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7B" w:rsidRPr="00734BA9" w:rsidRDefault="00C270BD" w:rsidP="00C27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58"/>
        <w:gridCol w:w="8131"/>
      </w:tblGrid>
      <w:tr w:rsidR="00734BA9" w:rsidTr="009D7354">
        <w:tc>
          <w:tcPr>
            <w:tcW w:w="0" w:type="auto"/>
          </w:tcPr>
          <w:p w:rsidR="00C270BD" w:rsidRPr="00734BA9" w:rsidRDefault="00C270BD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131" w:type="dxa"/>
          </w:tcPr>
          <w:p w:rsidR="00C270BD" w:rsidRPr="00C270BD" w:rsidRDefault="00C270BD" w:rsidP="00C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34BA9" w:rsidTr="009D7354">
        <w:tc>
          <w:tcPr>
            <w:tcW w:w="0" w:type="auto"/>
          </w:tcPr>
          <w:p w:rsidR="00C270BD" w:rsidRPr="00734BA9" w:rsidRDefault="00C270BD" w:rsidP="0073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C270BD" w:rsidRPr="00734BA9" w:rsidRDefault="00C270BD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8131" w:type="dxa"/>
          </w:tcPr>
          <w:p w:rsidR="00C270BD" w:rsidRPr="00C270BD" w:rsidRDefault="00C270BD" w:rsidP="00C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Начальное общее (1-4 класс)</w:t>
            </w:r>
          </w:p>
        </w:tc>
      </w:tr>
      <w:tr w:rsidR="00734BA9" w:rsidTr="009D7354">
        <w:tc>
          <w:tcPr>
            <w:tcW w:w="0" w:type="auto"/>
          </w:tcPr>
          <w:p w:rsidR="00C270BD" w:rsidRPr="00734BA9" w:rsidRDefault="00C270BD" w:rsidP="0073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  <w:p w:rsidR="00C270BD" w:rsidRPr="00734BA9" w:rsidRDefault="00C270BD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131" w:type="dxa"/>
          </w:tcPr>
          <w:p w:rsidR="00C270BD" w:rsidRPr="00C270BD" w:rsidRDefault="00C270BD" w:rsidP="007F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классов: </w:t>
            </w:r>
            <w:r w:rsidR="00656902">
              <w:rPr>
                <w:rFonts w:ascii="Times New Roman" w:hAnsi="Times New Roman" w:cs="Times New Roman"/>
                <w:sz w:val="24"/>
                <w:szCs w:val="24"/>
              </w:rPr>
              <w:t>Козлова З.Г., Алферова Д.А.</w:t>
            </w:r>
          </w:p>
        </w:tc>
      </w:tr>
      <w:tr w:rsidR="00734BA9" w:rsidTr="009D7354">
        <w:tc>
          <w:tcPr>
            <w:tcW w:w="0" w:type="auto"/>
          </w:tcPr>
          <w:p w:rsidR="00C270BD" w:rsidRPr="00734BA9" w:rsidRDefault="00C270BD" w:rsidP="0073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</w:p>
          <w:p w:rsidR="00C270BD" w:rsidRPr="00734BA9" w:rsidRDefault="00C270BD" w:rsidP="0073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C270BD" w:rsidRPr="00734BA9" w:rsidRDefault="00C270BD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8131" w:type="dxa"/>
          </w:tcPr>
          <w:p w:rsidR="00C270BD" w:rsidRPr="00C270BD" w:rsidRDefault="00C270BD" w:rsidP="00C2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общего образования;</w:t>
            </w:r>
          </w:p>
          <w:p w:rsidR="00C270BD" w:rsidRPr="00C270BD" w:rsidRDefault="00487D63" w:rsidP="00C2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C270BD" w:rsidRPr="00C270BD">
              <w:rPr>
                <w:rFonts w:ascii="Times New Roman" w:hAnsi="Times New Roman" w:cs="Times New Roman"/>
                <w:sz w:val="24"/>
                <w:szCs w:val="24"/>
              </w:rPr>
              <w:t>ограммы по учебным предметам. Начальная школа. В 2</w:t>
            </w:r>
            <w:r w:rsidR="00C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0BD" w:rsidRPr="00C270BD">
              <w:rPr>
                <w:rFonts w:ascii="Times New Roman" w:hAnsi="Times New Roman" w:cs="Times New Roman"/>
                <w:sz w:val="24"/>
                <w:szCs w:val="24"/>
              </w:rPr>
              <w:t xml:space="preserve">ч.Ч.1 – 4-е изд., </w:t>
            </w:r>
            <w:proofErr w:type="spellStart"/>
            <w:r w:rsidR="00C270BD" w:rsidRPr="00C270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270BD" w:rsidRPr="00C270BD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2010.- 400с. (Стандарты</w:t>
            </w:r>
            <w:r w:rsidR="00C2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0BD" w:rsidRPr="00C270BD">
              <w:rPr>
                <w:rFonts w:ascii="Times New Roman" w:hAnsi="Times New Roman" w:cs="Times New Roman"/>
                <w:sz w:val="24"/>
                <w:szCs w:val="24"/>
              </w:rPr>
              <w:t>второго поколения);</w:t>
            </w:r>
          </w:p>
          <w:p w:rsidR="00C270BD" w:rsidRPr="00C270BD" w:rsidRDefault="00C270BD" w:rsidP="00C27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Концепция духовно- нравственного развития и воспитания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гражданина России;</w:t>
            </w:r>
          </w:p>
          <w:p w:rsidR="00C270BD" w:rsidRPr="00C270BD" w:rsidRDefault="00C270BD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Русский язык. Рабочие программы. Предметная линия учебников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 xml:space="preserve">системы «Школа России». 1-4 класс: / </w:t>
            </w:r>
            <w:proofErr w:type="spellStart"/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70BD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 –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М.: Просвещение, 2014.</w:t>
            </w:r>
          </w:p>
          <w:p w:rsidR="00C270BD" w:rsidRPr="00C270BD" w:rsidRDefault="00C270BD" w:rsidP="0073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письмо «Об организации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на уровне начального общего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образования в организациях, осуществляющих образовательную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487D63">
              <w:rPr>
                <w:rFonts w:ascii="Times New Roman" w:hAnsi="Times New Roman" w:cs="Times New Roman"/>
                <w:sz w:val="24"/>
                <w:szCs w:val="24"/>
              </w:rPr>
              <w:t>ть в Белгородской области в 2024-2025</w:t>
            </w:r>
            <w:bookmarkStart w:id="0" w:name="_GoBack"/>
            <w:bookmarkEnd w:id="0"/>
            <w:r w:rsidRPr="00C270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C270BD" w:rsidRPr="00C270BD" w:rsidRDefault="00C270BD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рекомендованных к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использованию при реализации имеющих государственную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аккредитацию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начального общего, основного</w:t>
            </w:r>
            <w:r w:rsid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BD">
              <w:rPr>
                <w:rFonts w:ascii="Times New Roman" w:hAnsi="Times New Roman" w:cs="Times New Roman"/>
                <w:sz w:val="24"/>
                <w:szCs w:val="24"/>
              </w:rPr>
              <w:t>общего, среднего общего образования.</w:t>
            </w:r>
          </w:p>
        </w:tc>
      </w:tr>
      <w:tr w:rsidR="00734BA9" w:rsidTr="009D7354">
        <w:tc>
          <w:tcPr>
            <w:tcW w:w="0" w:type="auto"/>
          </w:tcPr>
          <w:p w:rsidR="00734BA9" w:rsidRPr="00734BA9" w:rsidRDefault="00734BA9" w:rsidP="0073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</w:t>
            </w:r>
          </w:p>
          <w:p w:rsidR="00C270BD" w:rsidRPr="00C270BD" w:rsidRDefault="00734BA9" w:rsidP="0073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8131" w:type="dxa"/>
          </w:tcPr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1.Канакина В. П. Русский язык. 1 класс. учеб. для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с прил. на электрон. носителе. В 2 ч. / В. П.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, В. Г.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Горецкий.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6902">
              <w:rPr>
                <w:rFonts w:ascii="Times New Roman" w:hAnsi="Times New Roman" w:cs="Times New Roman"/>
                <w:sz w:val="24"/>
                <w:szCs w:val="24"/>
              </w:rPr>
              <w:t>е изд. – М.: Просвещение, 2024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2.Канакина В. П. Русский язык. 2 класс. учеб. для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с прил. на электрон. носителе. В 2 ч. / В. П.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, В. Г.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Горецкий. – 5-е изд.</w:t>
            </w:r>
            <w:r w:rsidR="00656902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2024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3.Канакина В. П. Русский язык. 3 класс. учеб. для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с прил. на электрон. носителе. В 2 ч. / В. П.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, В. Г.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Горецкий.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6902">
              <w:rPr>
                <w:rFonts w:ascii="Times New Roman" w:hAnsi="Times New Roman" w:cs="Times New Roman"/>
                <w:sz w:val="24"/>
                <w:szCs w:val="24"/>
              </w:rPr>
              <w:t>-е изд. – М.: Просвещение, 2024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4.Канакина В. П. Русский язык. 4 класс. учеб. для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с прил. на электрон. носителе. В 2 ч. / В. П.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, В. Г.</w:t>
            </w:r>
          </w:p>
          <w:p w:rsidR="00C270BD" w:rsidRPr="00C270BD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Горецкий.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6902">
              <w:rPr>
                <w:rFonts w:ascii="Times New Roman" w:hAnsi="Times New Roman" w:cs="Times New Roman"/>
                <w:sz w:val="24"/>
                <w:szCs w:val="24"/>
              </w:rPr>
              <w:t>е изд. – М.: Просвещение, 2024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354" w:rsidTr="009D7354">
        <w:tc>
          <w:tcPr>
            <w:tcW w:w="0" w:type="auto"/>
          </w:tcPr>
          <w:p w:rsidR="00734BA9" w:rsidRPr="00734BA9" w:rsidRDefault="00734BA9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734BA9" w:rsidRPr="00734BA9" w:rsidRDefault="00734BA9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  <w:p w:rsidR="00C270BD" w:rsidRPr="00C270BD" w:rsidRDefault="00734BA9" w:rsidP="0073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8131" w:type="dxa"/>
          </w:tcPr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Целями изучения предмета «Русский язык» в начальной школе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 ознакомление учащихся с основными положениями науки о языке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формирование на этой основе знаково-символического восприятия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 учащихся;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компетенции учащихся: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речи, монологической и диалогической речи,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также навыков грамотного, безошибочного письма как показателя общей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культуры человека.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определяет ряд практических </w:t>
            </w:r>
            <w:r w:rsidRPr="0073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, решение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обеспечит достижение основных целей изучения предмета: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 развитие речи, мышления, воображения школьников, умения выбирать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средства языка в соответствии с целями, задачами и условиями общения;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 формирование у младших школьников первоначальных представлений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 системе и структуре русского языка: лексике, фонетике, графике,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орфоэпии,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слова), морфологии и синтаксисе;</w:t>
            </w:r>
          </w:p>
          <w:p w:rsidR="00734BA9" w:rsidRPr="00734BA9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культуры речи во всех её проявлениях,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правильно писать и читать, участвовать в диалоге,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несложные устные монологические высказывания и письменные тексты;</w:t>
            </w:r>
          </w:p>
          <w:p w:rsidR="00C270BD" w:rsidRPr="00C270BD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-воспитание позитивного эмоционально-ценностного 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русскому языку, чувства сопричастности к сохранению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уникальности и чистоты; пробуждение познавательного интереса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языку, стремления совершенствовать свою речь.</w:t>
            </w:r>
          </w:p>
        </w:tc>
      </w:tr>
      <w:tr w:rsidR="009D7354" w:rsidTr="009D7354">
        <w:tc>
          <w:tcPr>
            <w:tcW w:w="0" w:type="auto"/>
          </w:tcPr>
          <w:p w:rsidR="00734BA9" w:rsidRPr="00734BA9" w:rsidRDefault="00734BA9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</w:t>
            </w:r>
          </w:p>
          <w:p w:rsidR="00734BA9" w:rsidRPr="00734BA9" w:rsidRDefault="00734BA9" w:rsidP="0073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C270BD" w:rsidRDefault="00734BA9" w:rsidP="0073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131" w:type="dxa"/>
          </w:tcPr>
          <w:p w:rsidR="00C270BD" w:rsidRPr="00C270BD" w:rsidRDefault="00734BA9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D7354" w:rsidTr="009D7354">
        <w:tc>
          <w:tcPr>
            <w:tcW w:w="0" w:type="auto"/>
          </w:tcPr>
          <w:p w:rsidR="009D7354" w:rsidRPr="00734BA9" w:rsidRDefault="009D7354" w:rsidP="00F9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D7354" w:rsidRPr="00734BA9" w:rsidRDefault="009D7354" w:rsidP="00F9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9D7354" w:rsidRPr="00734BA9" w:rsidRDefault="009D7354" w:rsidP="00F9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в</w:t>
            </w:r>
          </w:p>
          <w:p w:rsidR="009D7354" w:rsidRPr="00734BA9" w:rsidRDefault="009D7354" w:rsidP="00F92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плане</w:t>
            </w:r>
          </w:p>
        </w:tc>
        <w:tc>
          <w:tcPr>
            <w:tcW w:w="8131" w:type="dxa"/>
          </w:tcPr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sz w:val="24"/>
                <w:szCs w:val="24"/>
              </w:rPr>
              <w:t xml:space="preserve">1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 часа</w:t>
            </w:r>
            <w:r w:rsidR="00C11A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7354">
              <w:rPr>
                <w:rFonts w:ascii="Times New Roman" w:hAnsi="Times New Roman" w:cs="Times New Roman"/>
                <w:sz w:val="24"/>
                <w:szCs w:val="24"/>
              </w:rPr>
              <w:t>5 часов в неделю)</w:t>
            </w:r>
            <w:r w:rsidR="00390E59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ступенчатый режим</w:t>
            </w:r>
          </w:p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sz w:val="24"/>
                <w:szCs w:val="24"/>
              </w:rPr>
              <w:t>2 класс –170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AE7">
              <w:rPr>
                <w:rFonts w:ascii="Times New Roman" w:hAnsi="Times New Roman" w:cs="Times New Roman"/>
                <w:sz w:val="24"/>
                <w:szCs w:val="24"/>
              </w:rPr>
              <w:t>часов (</w:t>
            </w:r>
            <w:r w:rsidRPr="009D7354">
              <w:rPr>
                <w:rFonts w:ascii="Times New Roman" w:hAnsi="Times New Roman" w:cs="Times New Roman"/>
                <w:sz w:val="24"/>
                <w:szCs w:val="24"/>
              </w:rPr>
              <w:t>5 часов в неделю)</w:t>
            </w:r>
          </w:p>
          <w:p w:rsidR="009D7354" w:rsidRPr="009D7354" w:rsidRDefault="00C11AE7" w:rsidP="009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170 часов (</w:t>
            </w:r>
            <w:r w:rsidR="009D7354" w:rsidRPr="009D7354">
              <w:rPr>
                <w:rFonts w:ascii="Times New Roman" w:hAnsi="Times New Roman" w:cs="Times New Roman"/>
                <w:sz w:val="24"/>
                <w:szCs w:val="24"/>
              </w:rPr>
              <w:t>5 часов в неделю)</w:t>
            </w:r>
          </w:p>
          <w:p w:rsidR="009D7354" w:rsidRDefault="00C11AE7" w:rsidP="009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170 часов (</w:t>
            </w:r>
            <w:r w:rsidR="009D7354" w:rsidRPr="009D7354">
              <w:rPr>
                <w:rFonts w:ascii="Times New Roman" w:hAnsi="Times New Roman" w:cs="Times New Roman"/>
                <w:sz w:val="24"/>
                <w:szCs w:val="24"/>
              </w:rPr>
              <w:t>5 часов в неделю)</w:t>
            </w:r>
          </w:p>
        </w:tc>
      </w:tr>
      <w:tr w:rsidR="009D7354" w:rsidTr="009D7354">
        <w:tc>
          <w:tcPr>
            <w:tcW w:w="0" w:type="auto"/>
          </w:tcPr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  <w:p w:rsidR="009D7354" w:rsidRPr="009D7354" w:rsidRDefault="009D7354" w:rsidP="009D7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(требования к</w:t>
            </w:r>
          </w:p>
          <w:p w:rsidR="009D7354" w:rsidRPr="00734BA9" w:rsidRDefault="009D7354" w:rsidP="009D7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5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выпускнику)</w:t>
            </w:r>
          </w:p>
        </w:tc>
        <w:tc>
          <w:tcPr>
            <w:tcW w:w="8131" w:type="dxa"/>
          </w:tcPr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обеспечивает достижение выпускниками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начальной школы личностных,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1. Формирование первоначальных представлений о единстве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многообразии языкового и культурного пространства России,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как основе национального самосознания.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2. Понимание обучающимися того, что язык представляет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явление национальной культуры и основное средство человеческого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общения; осознание значения русского языка как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языка Российской Федерации, языка межнационального общения.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отношения к правильной устной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и письменной речи как показателям общей культуры и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позиции человека.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4. Овладение первоначальными представлениями о нормах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русского языка (орфоэпических, лексических, грамматических,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орфографических, пунктуационных) и правилах речевого этикета.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5. Формирование умения ориентироваться в целях, задачах,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средствах и условиях общения, выбирать адекватные 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для успешного решения коммуникативных задач при составлении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несложных монологических высказываний и письменных текстов.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6. Осознание безошибочного письма как одного из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собственного уровня культуры, применение орфографических правил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правил постановки знаков препинания при записи собственных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предложенных текстов. Владение умением проверять написанное.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7. Овладение учебными действиями с языковыми единицами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знания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познавательных, практических и коммуникативных задач.</w:t>
            </w:r>
          </w:p>
          <w:p w:rsidR="009D7354" w:rsidRPr="00734BA9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8. Освоение первоначальных научных представлений о системе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структуре русского языка: фонетике и графике, лексике,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словообразовании (</w:t>
            </w:r>
            <w:proofErr w:type="spellStart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), морфологии и синтаксисе; об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единицах языка, их признаках и особенностях употребления в речи;</w:t>
            </w:r>
          </w:p>
          <w:p w:rsidR="009D7354" w:rsidRDefault="009D7354" w:rsidP="0073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9. Формирование умений опознавать и анализировать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единицы языка, грамматические категории языка, употреблять языковые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A9">
              <w:rPr>
                <w:rFonts w:ascii="Times New Roman" w:hAnsi="Times New Roman" w:cs="Times New Roman"/>
                <w:sz w:val="24"/>
                <w:szCs w:val="24"/>
              </w:rPr>
              <w:t>единицы адекватно ситуации речевого общения.</w:t>
            </w:r>
          </w:p>
        </w:tc>
      </w:tr>
    </w:tbl>
    <w:p w:rsidR="00C270BD" w:rsidRPr="00C270BD" w:rsidRDefault="00C270BD" w:rsidP="00734B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0BD" w:rsidRPr="00C270BD" w:rsidSect="00E1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0BD"/>
    <w:rsid w:val="000A652E"/>
    <w:rsid w:val="00263DED"/>
    <w:rsid w:val="002B668F"/>
    <w:rsid w:val="00390E59"/>
    <w:rsid w:val="00487D63"/>
    <w:rsid w:val="00562CE4"/>
    <w:rsid w:val="00656902"/>
    <w:rsid w:val="00734BA9"/>
    <w:rsid w:val="007F0944"/>
    <w:rsid w:val="009D7354"/>
    <w:rsid w:val="00C11AE7"/>
    <w:rsid w:val="00C270BD"/>
    <w:rsid w:val="00E1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AD28-4C5A-4CD8-B9B0-152CCE21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Соловцова Ольга</dc:creator>
  <cp:keywords/>
  <dc:description/>
  <cp:lastModifiedBy>Компьютер</cp:lastModifiedBy>
  <cp:revision>10</cp:revision>
  <dcterms:created xsi:type="dcterms:W3CDTF">2018-10-30T06:47:00Z</dcterms:created>
  <dcterms:modified xsi:type="dcterms:W3CDTF">2024-09-30T05:14:00Z</dcterms:modified>
</cp:coreProperties>
</file>