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7F" w:rsidRDefault="00D2467F" w:rsidP="00E13365">
      <w:pPr>
        <w:jc w:val="both"/>
      </w:pPr>
    </w:p>
    <w:p w:rsidR="00D2467F" w:rsidRDefault="00D2467F" w:rsidP="00E13365">
      <w:pPr>
        <w:jc w:val="both"/>
      </w:pPr>
      <w:r>
        <w:rPr>
          <w:noProof/>
        </w:rPr>
        <w:drawing>
          <wp:inline distT="0" distB="0" distL="0" distR="0">
            <wp:extent cx="6181725" cy="8507447"/>
            <wp:effectExtent l="19050" t="0" r="9525" b="0"/>
            <wp:docPr id="1" name="Рисунок 1" descr="C:\Users\Николай\Desktop\титу к лок акт23\ТИ К ЛОК АКТ  23г\тит о метод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титу к лок акт23\ТИ К ЛОК АКТ  23г\тит о метод со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57" cy="851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7F" w:rsidRDefault="00D2467F" w:rsidP="00E13365">
      <w:pPr>
        <w:jc w:val="both"/>
      </w:pPr>
    </w:p>
    <w:p w:rsidR="00D2467F" w:rsidRDefault="00D2467F" w:rsidP="00E13365">
      <w:pPr>
        <w:jc w:val="both"/>
      </w:pPr>
    </w:p>
    <w:p w:rsidR="00D2467F" w:rsidRDefault="00D2467F" w:rsidP="00E13365">
      <w:pPr>
        <w:jc w:val="both"/>
      </w:pPr>
    </w:p>
    <w:p w:rsidR="00E13365" w:rsidRPr="00332A00" w:rsidRDefault="00E13365" w:rsidP="00E13365">
      <w:pPr>
        <w:jc w:val="both"/>
      </w:pPr>
      <w:r w:rsidRPr="00332A00">
        <w:lastRenderedPageBreak/>
        <w:t xml:space="preserve">деятельности, направленной на совершенствование, обновление и развитие </w:t>
      </w:r>
      <w:proofErr w:type="spellStart"/>
      <w:r w:rsidRPr="00332A00">
        <w:t>воспитательно</w:t>
      </w:r>
      <w:proofErr w:type="spellEnd"/>
      <w:r w:rsidRPr="00332A00">
        <w:t xml:space="preserve"> - образовательного процесса в учреждении и работы учителя;</w:t>
      </w:r>
    </w:p>
    <w:p w:rsidR="00E13365" w:rsidRPr="00332A00" w:rsidRDefault="00E13365" w:rsidP="00E13365">
      <w:pPr>
        <w:jc w:val="both"/>
      </w:pPr>
      <w:r w:rsidRPr="00332A00">
        <w:t>-Проводить первичную экспертизу стратегических документов образовательного  учреждения (программ развития, образовательных и учебных программ, учебных планов);</w:t>
      </w:r>
    </w:p>
    <w:p w:rsidR="00E13365" w:rsidRPr="00332A00" w:rsidRDefault="00E13365" w:rsidP="00E13365">
      <w:pPr>
        <w:jc w:val="both"/>
      </w:pPr>
      <w:r w:rsidRPr="00332A00">
        <w:t>-Контролировать ход и результаты комплексных исследований, проектов, осуществляемых образовательным учреждением  и учреждениями социума;</w:t>
      </w:r>
    </w:p>
    <w:p w:rsidR="00E13365" w:rsidRPr="00332A00" w:rsidRDefault="00E13365" w:rsidP="00E13365">
      <w:pPr>
        <w:jc w:val="both"/>
      </w:pPr>
      <w:r w:rsidRPr="00332A00">
        <w:t>-Анализировать результаты педагогической деятельности, выявлять и предупреждать  ошибки, 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</w:t>
      </w:r>
    </w:p>
    <w:p w:rsidR="00E13365" w:rsidRPr="00332A00" w:rsidRDefault="00E13365" w:rsidP="00E13365">
      <w:pPr>
        <w:jc w:val="both"/>
      </w:pPr>
      <w:r w:rsidRPr="00332A00">
        <w:t>- Способствовать развитию личностно-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E13365" w:rsidRPr="00332A00" w:rsidRDefault="00E13365" w:rsidP="00E13365">
      <w:pPr>
        <w:jc w:val="center"/>
        <w:rPr>
          <w:b/>
        </w:rPr>
      </w:pPr>
      <w:r w:rsidRPr="00332A00">
        <w:rPr>
          <w:b/>
        </w:rPr>
        <w:t>3.Содержание деятельности</w:t>
      </w:r>
    </w:p>
    <w:p w:rsidR="00E13365" w:rsidRPr="00332A00" w:rsidRDefault="00E13365" w:rsidP="00E13365">
      <w:pPr>
        <w:jc w:val="both"/>
      </w:pPr>
      <w:r w:rsidRPr="00332A00">
        <w:t>3.1.Содержание деятельности   школьного методического совета определяется целями и задачами работы образовательного учреждения, особенностями развития школы и образовательной  политикой  региона.</w:t>
      </w:r>
    </w:p>
    <w:p w:rsidR="00E13365" w:rsidRPr="00332A00" w:rsidRDefault="00E13365" w:rsidP="00E13365">
      <w:pPr>
        <w:jc w:val="both"/>
      </w:pPr>
      <w:r w:rsidRPr="00332A00">
        <w:t>3.2.Содержание деятельности совета предусматривает повышение квалификации педагогических работников образовательного учреждения,  совершенствование воспитательно-образовательного процесса и состоит в следующем:</w:t>
      </w:r>
    </w:p>
    <w:p w:rsidR="00E13365" w:rsidRPr="00332A00" w:rsidRDefault="00E13365" w:rsidP="00E13365">
      <w:pPr>
        <w:jc w:val="both"/>
      </w:pPr>
      <w:r w:rsidRPr="00332A00">
        <w:t>-Выработка и согласование подходов к организации, осуществлению и оценке инновационной деятельности;  организация научно-исследовательской,  опытно-экспериментальной деятельности;</w:t>
      </w:r>
    </w:p>
    <w:p w:rsidR="00E13365" w:rsidRPr="00332A00" w:rsidRDefault="00E13365" w:rsidP="00E13365">
      <w:pPr>
        <w:jc w:val="both"/>
      </w:pPr>
      <w:r w:rsidRPr="00332A00">
        <w:t>-Осуществление контроля и оказание поддержки в апробации инновационных учебных программ и реализации новых педагогических методик и технологий;</w:t>
      </w:r>
    </w:p>
    <w:p w:rsidR="00E13365" w:rsidRPr="00332A00" w:rsidRDefault="00E13365" w:rsidP="00E13365">
      <w:pPr>
        <w:jc w:val="both"/>
      </w:pPr>
      <w:r w:rsidRPr="00332A00">
        <w:t>-Разработка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E13365" w:rsidRPr="00332A00" w:rsidRDefault="00E13365" w:rsidP="00E13365">
      <w:pPr>
        <w:jc w:val="both"/>
      </w:pPr>
      <w:r w:rsidRPr="00332A00">
        <w:t>-Обсуждение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E13365" w:rsidRPr="00332A00" w:rsidRDefault="00E13365" w:rsidP="00E13365">
      <w:pPr>
        <w:jc w:val="both"/>
      </w:pPr>
      <w:r w:rsidRPr="00332A00">
        <w:t>-Оценка деятельности членов педагогического коллектива, рекомендации по аттестации учителей, присвоению категорий,  представлению к званиям, наградам и другим поощрениям;</w:t>
      </w:r>
    </w:p>
    <w:p w:rsidR="00E13365" w:rsidRPr="00332A00" w:rsidRDefault="00E13365" w:rsidP="00E13365">
      <w:pPr>
        <w:jc w:val="both"/>
      </w:pPr>
      <w:proofErr w:type="gramStart"/>
      <w:r w:rsidRPr="00332A00">
        <w:t>-Организация общего руководства методической, научной, инновационной деятельности, проведение школьных и внешкольных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дней, недель, декад;</w:t>
      </w:r>
      <w:proofErr w:type="gramEnd"/>
    </w:p>
    <w:p w:rsidR="00E13365" w:rsidRPr="00332A00" w:rsidRDefault="00E13365" w:rsidP="00E13365">
      <w:pPr>
        <w:jc w:val="both"/>
      </w:pPr>
      <w:r w:rsidRPr="00332A00">
        <w:t>-Анализ и рекомендации к печати и внедрению методических пособий, программ и другой продукции методической деятельности образовательного учреждения;</w:t>
      </w:r>
    </w:p>
    <w:p w:rsidR="00E13365" w:rsidRPr="00332A00" w:rsidRDefault="00E13365" w:rsidP="00E13365">
      <w:pPr>
        <w:jc w:val="both"/>
      </w:pPr>
      <w:r w:rsidRPr="00332A00">
        <w:t xml:space="preserve">-Планирование и организация работы временных творческих коллективов, которые создаются по инициативе учителей, руководителей школы, ученых </w:t>
      </w:r>
      <w:proofErr w:type="gramStart"/>
      <w:r w:rsidRPr="00332A00">
        <w:t>–п</w:t>
      </w:r>
      <w:proofErr w:type="gramEnd"/>
      <w:r w:rsidRPr="00332A00">
        <w:t>едагогов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E13365" w:rsidRPr="00332A00" w:rsidRDefault="00E13365" w:rsidP="00E13365">
      <w:pPr>
        <w:jc w:val="both"/>
      </w:pPr>
      <w:r w:rsidRPr="00332A00">
        <w:t>-Определение направлений работы школы молодого учителя и наставничества.</w:t>
      </w:r>
    </w:p>
    <w:p w:rsidR="00E13365" w:rsidRPr="00332A00" w:rsidRDefault="00E13365" w:rsidP="00E13365">
      <w:pPr>
        <w:jc w:val="center"/>
        <w:rPr>
          <w:b/>
        </w:rPr>
      </w:pPr>
      <w:r w:rsidRPr="00332A00">
        <w:rPr>
          <w:b/>
        </w:rPr>
        <w:t>4. Структура и организация деятельности</w:t>
      </w:r>
    </w:p>
    <w:p w:rsidR="00E13365" w:rsidRPr="00332A00" w:rsidRDefault="00E13365" w:rsidP="00E13365">
      <w:pPr>
        <w:jc w:val="both"/>
      </w:pPr>
      <w:r w:rsidRPr="00332A00">
        <w:t>4.1. Членами школьного методического совета являются руководители  школьных методических объединений, заместители директора по учебно-воспитательной работе, научно-методической работе, воспитательной работе, представители научного общества учащихся, учителя- новаторы, учителя-исследователи, а также  представители учреждений социума.</w:t>
      </w:r>
    </w:p>
    <w:p w:rsidR="00E13365" w:rsidRPr="00332A00" w:rsidRDefault="00E13365" w:rsidP="00E13365">
      <w:pPr>
        <w:jc w:val="both"/>
      </w:pPr>
      <w:r w:rsidRPr="00332A00">
        <w:lastRenderedPageBreak/>
        <w:t>4.2. Во главе школьного методического совета стоит председатель (</w:t>
      </w:r>
      <w:r w:rsidRPr="00332A00">
        <w:rPr>
          <w:color w:val="FF0000"/>
        </w:rPr>
        <w:t>заместитель директора по учебно-воспитательной работе</w:t>
      </w:r>
      <w:r w:rsidRPr="00332A00">
        <w:t>), который избирается или назначается.</w:t>
      </w:r>
    </w:p>
    <w:p w:rsidR="00E13365" w:rsidRPr="00332A00" w:rsidRDefault="00E13365" w:rsidP="00E13365">
      <w:pPr>
        <w:jc w:val="both"/>
      </w:pPr>
      <w:r w:rsidRPr="00332A00">
        <w:t>4.3.В своей деятельности председатель подчиняется педагогическому совету образовательного учреждения.</w:t>
      </w:r>
    </w:p>
    <w:p w:rsidR="00E13365" w:rsidRPr="00332A00" w:rsidRDefault="00E13365" w:rsidP="00E13365">
      <w:pPr>
        <w:jc w:val="both"/>
      </w:pPr>
      <w:r w:rsidRPr="00332A00">
        <w:t xml:space="preserve">4.4.Периодичность заседаний школьного методического совета определяется его членами (не реже одного раза в четверть).  </w:t>
      </w:r>
    </w:p>
    <w:p w:rsidR="00E13365" w:rsidRPr="004B585D" w:rsidRDefault="00E13365" w:rsidP="00E13365">
      <w:pPr>
        <w:jc w:val="both"/>
        <w:rPr>
          <w:sz w:val="28"/>
          <w:szCs w:val="28"/>
        </w:rPr>
      </w:pPr>
    </w:p>
    <w:p w:rsidR="00E13365" w:rsidRPr="000A6427" w:rsidRDefault="00E13365" w:rsidP="00E13365">
      <w:pPr>
        <w:rPr>
          <w:sz w:val="32"/>
          <w:szCs w:val="32"/>
        </w:rPr>
      </w:pPr>
    </w:p>
    <w:p w:rsidR="00E13365" w:rsidRPr="000A6427" w:rsidRDefault="00E13365" w:rsidP="00E13365">
      <w:pPr>
        <w:rPr>
          <w:sz w:val="32"/>
          <w:szCs w:val="32"/>
        </w:rPr>
      </w:pPr>
    </w:p>
    <w:p w:rsidR="00E13365" w:rsidRPr="000A6427" w:rsidRDefault="00E13365" w:rsidP="00E13365">
      <w:pPr>
        <w:rPr>
          <w:sz w:val="32"/>
          <w:szCs w:val="32"/>
        </w:rPr>
      </w:pPr>
    </w:p>
    <w:p w:rsidR="00E13365" w:rsidRDefault="00E13365" w:rsidP="00E13365">
      <w:pPr>
        <w:rPr>
          <w:sz w:val="32"/>
          <w:szCs w:val="32"/>
        </w:rPr>
      </w:pPr>
    </w:p>
    <w:p w:rsidR="00E13365" w:rsidRDefault="00E13365" w:rsidP="00E13365">
      <w:pPr>
        <w:rPr>
          <w:sz w:val="32"/>
          <w:szCs w:val="32"/>
        </w:rPr>
      </w:pPr>
    </w:p>
    <w:p w:rsidR="00E13365" w:rsidRDefault="00E13365" w:rsidP="00E13365">
      <w:pPr>
        <w:rPr>
          <w:sz w:val="32"/>
          <w:szCs w:val="32"/>
        </w:rPr>
      </w:pPr>
    </w:p>
    <w:p w:rsidR="004D1746" w:rsidRDefault="004D1746"/>
    <w:sectPr w:rsidR="004D1746" w:rsidSect="004D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365"/>
    <w:rsid w:val="00332A00"/>
    <w:rsid w:val="00464AD7"/>
    <w:rsid w:val="004D1746"/>
    <w:rsid w:val="008B28A0"/>
    <w:rsid w:val="00983535"/>
    <w:rsid w:val="00D2467F"/>
    <w:rsid w:val="00D71150"/>
    <w:rsid w:val="00D8425D"/>
    <w:rsid w:val="00E13365"/>
    <w:rsid w:val="00E379A0"/>
    <w:rsid w:val="00EA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8</cp:revision>
  <cp:lastPrinted>2022-12-30T11:11:00Z</cp:lastPrinted>
  <dcterms:created xsi:type="dcterms:W3CDTF">2015-07-19T06:17:00Z</dcterms:created>
  <dcterms:modified xsi:type="dcterms:W3CDTF">2023-01-18T14:32:00Z</dcterms:modified>
</cp:coreProperties>
</file>