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3B" w:rsidRPr="0014683B" w:rsidRDefault="00F96154" w:rsidP="0014683B">
      <w:pPr>
        <w:tabs>
          <w:tab w:val="left" w:pos="180"/>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40425" cy="8175364"/>
            <wp:effectExtent l="19050" t="0" r="3175" b="0"/>
            <wp:docPr id="1" name="Рисунок 1" descr="C:\Users\Николай\Desktop\титу к лок акт23\ТИ К ЛОК АКТ  23г\тит о полож 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esktop\титу к лок акт23\ТИ К ЛОК АКТ  23г\тит о полож УС.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F96154" w:rsidRDefault="00F96154"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p>
    <w:p w:rsidR="00F96154" w:rsidRDefault="00F96154"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p>
    <w:p w:rsidR="00F96154" w:rsidRDefault="00F96154"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p>
    <w:p w:rsidR="00F96154" w:rsidRDefault="00F96154"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p>
    <w:p w:rsidR="00F96154" w:rsidRDefault="00F96154"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p>
    <w:p w:rsidR="00F96154" w:rsidRDefault="00F96154"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p>
    <w:p w:rsidR="0014683B" w:rsidRPr="002450BD" w:rsidRDefault="0014683B"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r w:rsidRPr="002450BD">
        <w:rPr>
          <w:rFonts w:ascii="Times New Roman" w:hAnsi="Times New Roman" w:cs="Times New Roman"/>
          <w:b/>
          <w:bCs/>
          <w:color w:val="000000"/>
          <w:sz w:val="24"/>
          <w:szCs w:val="24"/>
        </w:rPr>
        <w:lastRenderedPageBreak/>
        <w:t>2. Состав совета и его формирование</w:t>
      </w:r>
    </w:p>
    <w:p w:rsidR="0014683B" w:rsidRPr="002450BD" w:rsidRDefault="0014683B" w:rsidP="0014683B">
      <w:pPr>
        <w:pStyle w:val="1"/>
        <w:shd w:val="clear" w:color="auto" w:fill="FFFFFF"/>
        <w:suppressAutoHyphens/>
        <w:jc w:val="both"/>
        <w:rPr>
          <w:sz w:val="24"/>
          <w:szCs w:val="24"/>
        </w:rPr>
      </w:pPr>
      <w:r w:rsidRPr="002450BD">
        <w:rPr>
          <w:sz w:val="24"/>
          <w:szCs w:val="24"/>
        </w:rPr>
        <w:t xml:space="preserve">Совет создается в составе не менее </w:t>
      </w:r>
      <w:r w:rsidRPr="002450BD">
        <w:rPr>
          <w:b/>
          <w:sz w:val="24"/>
          <w:szCs w:val="24"/>
        </w:rPr>
        <w:t>9 и не более 13</w:t>
      </w:r>
      <w:r w:rsidRPr="002450BD">
        <w:rPr>
          <w:sz w:val="24"/>
          <w:szCs w:val="24"/>
        </w:rPr>
        <w:t xml:space="preserve"> членов, с использованием процедур выборов, назначения и кооптации. Члены Совета из числа родителей (законных представителей) обучающихся всех ступеней общего образования избираются конференциями родителей (законных представителей) согласно ступеням образования по принципу «1 участник конференции-1 голос». Делегаты на конференции родителей избираются на родительских собраниях классов соответствующих ступеней по принципу «один делегат от одного класса».</w:t>
      </w:r>
    </w:p>
    <w:p w:rsidR="0014683B" w:rsidRPr="002450BD" w:rsidRDefault="0014683B" w:rsidP="0014683B">
      <w:pPr>
        <w:pStyle w:val="1"/>
        <w:shd w:val="clear" w:color="auto" w:fill="FFFFFF"/>
        <w:suppressAutoHyphens/>
        <w:jc w:val="both"/>
        <w:rPr>
          <w:sz w:val="24"/>
          <w:szCs w:val="24"/>
        </w:rPr>
      </w:pPr>
      <w:r w:rsidRPr="002450BD">
        <w:rPr>
          <w:sz w:val="24"/>
          <w:szCs w:val="24"/>
        </w:rPr>
        <w:t>По итогам выборов в Совет входят 2 представителя от родителей обучающихся 1 ступени общего образования, 2 представителя от родителей обучающихся 2 ступени общего образования.</w:t>
      </w:r>
    </w:p>
    <w:p w:rsidR="0014683B" w:rsidRPr="002450BD" w:rsidRDefault="0014683B" w:rsidP="0014683B">
      <w:pPr>
        <w:pStyle w:val="1"/>
        <w:shd w:val="clear" w:color="auto" w:fill="FFFFFF"/>
        <w:suppressAutoHyphens/>
        <w:jc w:val="both"/>
        <w:rPr>
          <w:sz w:val="24"/>
          <w:szCs w:val="24"/>
        </w:rPr>
      </w:pPr>
      <w:r w:rsidRPr="002450BD">
        <w:rPr>
          <w:sz w:val="24"/>
          <w:szCs w:val="24"/>
        </w:rPr>
        <w:t xml:space="preserve">Работники Учреждения, дети которых обучаются в данном Учреждении, не могут быть избраны в члены Совета. </w:t>
      </w:r>
    </w:p>
    <w:p w:rsidR="0014683B" w:rsidRPr="002450BD" w:rsidRDefault="0014683B" w:rsidP="0014683B">
      <w:pPr>
        <w:pStyle w:val="1"/>
        <w:shd w:val="clear" w:color="auto" w:fill="FFFFFF"/>
        <w:suppressAutoHyphens/>
        <w:jc w:val="both"/>
        <w:rPr>
          <w:sz w:val="24"/>
          <w:szCs w:val="24"/>
        </w:rPr>
      </w:pPr>
      <w:r w:rsidRPr="002450BD">
        <w:rPr>
          <w:sz w:val="24"/>
          <w:szCs w:val="24"/>
        </w:rPr>
        <w:t>Общее количество членов Совета, избираемых от родителей (законных представителей), не может быть меньше 1/3 и больше половины  общего числа членов Совета.</w:t>
      </w:r>
    </w:p>
    <w:p w:rsidR="0014683B" w:rsidRPr="002450BD" w:rsidRDefault="0014683B" w:rsidP="0014683B">
      <w:pPr>
        <w:pStyle w:val="1"/>
        <w:shd w:val="clear" w:color="auto" w:fill="FFFFFF"/>
        <w:suppressAutoHyphens/>
        <w:jc w:val="both"/>
        <w:rPr>
          <w:sz w:val="24"/>
          <w:szCs w:val="24"/>
        </w:rPr>
      </w:pPr>
      <w:r w:rsidRPr="002450BD">
        <w:rPr>
          <w:sz w:val="24"/>
          <w:szCs w:val="24"/>
        </w:rPr>
        <w:t xml:space="preserve">В состав Совета входят по одному представителю от обучающихся 8 и 9 классов второй ступени общего образования. Члены Совета из числа обучающихся избираются на общих собраниях 8 и 9 классов.  Общее количество членов </w:t>
      </w:r>
      <w:proofErr w:type="gramStart"/>
      <w:r w:rsidRPr="002450BD">
        <w:rPr>
          <w:sz w:val="24"/>
          <w:szCs w:val="24"/>
        </w:rPr>
        <w:t>Совета</w:t>
      </w:r>
      <w:proofErr w:type="gramEnd"/>
      <w:r w:rsidRPr="002450BD">
        <w:rPr>
          <w:sz w:val="24"/>
          <w:szCs w:val="24"/>
        </w:rPr>
        <w:t xml:space="preserve"> из числа обучающихся составляет 2 человека, по одному от 8  и по одному от 9 классов.</w:t>
      </w:r>
    </w:p>
    <w:p w:rsidR="0014683B" w:rsidRPr="002450BD" w:rsidRDefault="0014683B" w:rsidP="0014683B">
      <w:pPr>
        <w:suppressAutoHyphen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 xml:space="preserve">Члены  Совета  из   числа работников  Учреждения  избираются:  </w:t>
      </w:r>
    </w:p>
    <w:p w:rsidR="0014683B" w:rsidRPr="002450BD" w:rsidRDefault="0014683B" w:rsidP="0014683B">
      <w:pPr>
        <w:suppressAutoHyphen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 общим собранием работников 1-й ступени общего образования;</w:t>
      </w:r>
    </w:p>
    <w:p w:rsidR="0014683B" w:rsidRPr="002450BD" w:rsidRDefault="0014683B" w:rsidP="0014683B">
      <w:pPr>
        <w:suppressAutoHyphen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 общим собранием работников 2-й  ступени общего образования.</w:t>
      </w:r>
    </w:p>
    <w:p w:rsidR="0014683B" w:rsidRPr="002450BD" w:rsidRDefault="0014683B" w:rsidP="0014683B">
      <w:pPr>
        <w:pStyle w:val="1"/>
        <w:shd w:val="clear" w:color="auto" w:fill="FFFFFF"/>
        <w:suppressAutoHyphens/>
        <w:jc w:val="both"/>
        <w:rPr>
          <w:sz w:val="24"/>
          <w:szCs w:val="24"/>
        </w:rPr>
      </w:pPr>
      <w:r w:rsidRPr="002450BD">
        <w:rPr>
          <w:sz w:val="24"/>
          <w:szCs w:val="24"/>
        </w:rPr>
        <w:tab/>
        <w:t>Общая численность членов Совета из числа работников школы составляет 3 человека (1-от работников начальной школы, 2- от работников школы 2-й  ступени общего образования). Количество членов Совета из числа работников Учреждения не может превышать 1/4 общего числа членов Совета. При этом не менее 2/3 из них должны являться педагогическими работниками Учреждения.</w:t>
      </w:r>
    </w:p>
    <w:p w:rsidR="0014683B" w:rsidRPr="002450BD" w:rsidRDefault="0014683B" w:rsidP="0014683B">
      <w:pPr>
        <w:pStyle w:val="1"/>
        <w:shd w:val="clear" w:color="auto" w:fill="FFFFFF"/>
        <w:suppressAutoHyphens/>
        <w:jc w:val="both"/>
        <w:rPr>
          <w:sz w:val="24"/>
          <w:szCs w:val="24"/>
        </w:rPr>
      </w:pPr>
      <w:r w:rsidRPr="002450BD">
        <w:rPr>
          <w:sz w:val="24"/>
          <w:szCs w:val="24"/>
        </w:rPr>
        <w:tab/>
        <w:t>Порядок голосования (тайное или открытое) утверждает каждая  из вышеперечисленных конференций (собраний).</w:t>
      </w:r>
    </w:p>
    <w:p w:rsidR="0014683B" w:rsidRPr="002450BD" w:rsidRDefault="0014683B" w:rsidP="0014683B">
      <w:pPr>
        <w:suppressAutoHyphen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ab/>
        <w:t xml:space="preserve">Члены Совета избираются сроком на 2 года. В случае выбытия выборных членов Совета в двухмесячный срок проводится процедура довыборов на соответствующих конференциях в порядке, установленным настоящим Уставом. </w:t>
      </w:r>
    </w:p>
    <w:p w:rsidR="0014683B" w:rsidRPr="002450BD" w:rsidRDefault="0014683B" w:rsidP="0014683B">
      <w:pPr>
        <w:pStyle w:val="1"/>
        <w:shd w:val="clear" w:color="auto" w:fill="FFFFFF"/>
        <w:suppressAutoHyphens/>
        <w:jc w:val="both"/>
        <w:rPr>
          <w:sz w:val="24"/>
          <w:szCs w:val="24"/>
        </w:rPr>
      </w:pPr>
      <w:r w:rsidRPr="002450BD">
        <w:rPr>
          <w:sz w:val="24"/>
          <w:szCs w:val="24"/>
        </w:rPr>
        <w:t>В состав Совета по должности входит директор Учреждения.</w:t>
      </w:r>
    </w:p>
    <w:p w:rsidR="0014683B" w:rsidRPr="002450BD" w:rsidRDefault="0014683B" w:rsidP="0014683B">
      <w:pPr>
        <w:pStyle w:val="1"/>
        <w:shd w:val="clear" w:color="auto" w:fill="FFFFFF"/>
        <w:suppressAutoHyphens/>
        <w:jc w:val="both"/>
        <w:rPr>
          <w:sz w:val="24"/>
          <w:szCs w:val="24"/>
        </w:rPr>
      </w:pPr>
      <w:r w:rsidRPr="002450BD">
        <w:rPr>
          <w:sz w:val="24"/>
          <w:szCs w:val="24"/>
        </w:rPr>
        <w:t>В состав Совета входит один представитель Учредителя Учреждения, делегированный Учредителем.</w:t>
      </w:r>
    </w:p>
    <w:p w:rsidR="0014683B" w:rsidRPr="002450BD" w:rsidRDefault="0014683B" w:rsidP="0014683B">
      <w:pPr>
        <w:pStyle w:val="1"/>
        <w:shd w:val="clear" w:color="auto" w:fill="FFFFFF"/>
        <w:suppressAutoHyphens/>
        <w:jc w:val="both"/>
        <w:rPr>
          <w:sz w:val="24"/>
          <w:szCs w:val="24"/>
        </w:rPr>
      </w:pPr>
      <w:r w:rsidRPr="002450BD">
        <w:rPr>
          <w:sz w:val="24"/>
          <w:szCs w:val="24"/>
        </w:rPr>
        <w:t>Для проведения выборов в Совет создается избирательная комиссия, в состав которой может входить представитель Учредителя. Состав избирательной комиссии и сроки выборов первого состава Управляющего Совета утверждаются приказом директора Учреждения.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w:t>
      </w:r>
    </w:p>
    <w:p w:rsidR="0014683B" w:rsidRPr="002450BD" w:rsidRDefault="0014683B" w:rsidP="0014683B">
      <w:pPr>
        <w:pStyle w:val="1"/>
        <w:shd w:val="clear" w:color="auto" w:fill="FFFFFF"/>
        <w:suppressAutoHyphens/>
        <w:jc w:val="both"/>
        <w:rPr>
          <w:sz w:val="24"/>
          <w:szCs w:val="24"/>
        </w:rPr>
      </w:pPr>
      <w:r w:rsidRPr="002450BD">
        <w:rPr>
          <w:sz w:val="24"/>
          <w:szCs w:val="24"/>
        </w:rPr>
        <w:t>Директор Учреждения по истечении трехдневного срока после получения списка избранных членов Совета издает приказ, в котором объявляет этот список, назначает дату первого заседания Совета, о чем извещает Учредителя. На первом заседании сформированный в полном составе Совет выбирает из своего числа постоянного на срок полномочий Совета председателя, заместителя (заместителей), секретаря Совета.</w:t>
      </w:r>
    </w:p>
    <w:p w:rsidR="0014683B" w:rsidRPr="002450BD" w:rsidRDefault="0014683B" w:rsidP="0014683B">
      <w:pPr>
        <w:pStyle w:val="1"/>
        <w:shd w:val="clear" w:color="auto" w:fill="FFFFFF"/>
        <w:suppressAutoHyphens/>
        <w:jc w:val="both"/>
        <w:rPr>
          <w:sz w:val="24"/>
          <w:szCs w:val="24"/>
        </w:rPr>
      </w:pPr>
      <w:r w:rsidRPr="002450BD">
        <w:rPr>
          <w:sz w:val="24"/>
          <w:szCs w:val="24"/>
        </w:rPr>
        <w:t>Представитель Учредителя, обучающиеся, директор и работники Учреждения не могут быть избраны председателем Совета.</w:t>
      </w:r>
    </w:p>
    <w:p w:rsidR="0014683B" w:rsidRPr="002450BD" w:rsidRDefault="0014683B" w:rsidP="0014683B">
      <w:pPr>
        <w:pStyle w:val="1"/>
        <w:shd w:val="clear" w:color="auto" w:fill="FFFFFF"/>
        <w:suppressAutoHyphens/>
        <w:jc w:val="both"/>
        <w:rPr>
          <w:sz w:val="24"/>
          <w:szCs w:val="24"/>
        </w:rPr>
      </w:pPr>
      <w:r w:rsidRPr="002450BD">
        <w:rPr>
          <w:sz w:val="24"/>
          <w:szCs w:val="24"/>
        </w:rPr>
        <w:t>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w:t>
      </w:r>
    </w:p>
    <w:p w:rsidR="0014683B" w:rsidRPr="002450BD" w:rsidRDefault="0014683B" w:rsidP="0014683B">
      <w:pPr>
        <w:pStyle w:val="1"/>
        <w:shd w:val="clear" w:color="auto" w:fill="FFFFFF"/>
        <w:suppressAutoHyphens/>
        <w:jc w:val="both"/>
        <w:rPr>
          <w:sz w:val="24"/>
          <w:szCs w:val="24"/>
        </w:rPr>
      </w:pPr>
      <w:r w:rsidRPr="002450BD">
        <w:rPr>
          <w:sz w:val="24"/>
          <w:szCs w:val="24"/>
        </w:rPr>
        <w:t xml:space="preserve"> Заседание Совета проводится по мере необходимости, но не реже одного раза в три </w:t>
      </w:r>
      <w:r w:rsidRPr="002450BD">
        <w:rPr>
          <w:sz w:val="24"/>
          <w:szCs w:val="24"/>
        </w:rPr>
        <w:lastRenderedPageBreak/>
        <w:t>месяца, а также по инициативе председателя или по требованию директора Учреждения, представителя Учредителя, а также по требованию не менее 25% членов Совета.</w:t>
      </w:r>
    </w:p>
    <w:p w:rsidR="0014683B" w:rsidRPr="002450BD" w:rsidRDefault="0014683B" w:rsidP="0014683B">
      <w:pPr>
        <w:pStyle w:val="1"/>
        <w:shd w:val="clear" w:color="auto" w:fill="FFFFFF"/>
        <w:suppressAutoHyphens/>
        <w:jc w:val="both"/>
        <w:rPr>
          <w:sz w:val="24"/>
          <w:szCs w:val="24"/>
        </w:rPr>
      </w:pPr>
      <w:r w:rsidRPr="002450BD">
        <w:rPr>
          <w:sz w:val="24"/>
          <w:szCs w:val="24"/>
        </w:rPr>
        <w:t xml:space="preserve">Дата, время, повестка заседания Совета, а также необходимые материалы доводятся до сведения членов Совета не позднее, чем за три дня до заседания Совета. </w:t>
      </w:r>
    </w:p>
    <w:p w:rsidR="0014683B" w:rsidRPr="002450BD" w:rsidRDefault="0014683B" w:rsidP="0014683B">
      <w:pPr>
        <w:pStyle w:val="1"/>
        <w:shd w:val="clear" w:color="auto" w:fill="FFFFFF"/>
        <w:suppressAutoHyphens/>
        <w:jc w:val="both"/>
        <w:rPr>
          <w:sz w:val="24"/>
          <w:szCs w:val="24"/>
        </w:rPr>
      </w:pPr>
      <w:r w:rsidRPr="002450BD">
        <w:rPr>
          <w:sz w:val="24"/>
          <w:szCs w:val="24"/>
        </w:rPr>
        <w:t>Секретарь Совета имеет не менее одного приемного дня в неделю, председатель Совета - не менее одного приемного дня в месяц.</w:t>
      </w:r>
    </w:p>
    <w:p w:rsidR="0014683B" w:rsidRPr="002450BD" w:rsidRDefault="0014683B" w:rsidP="0014683B">
      <w:pPr>
        <w:pStyle w:val="1"/>
        <w:shd w:val="clear" w:color="auto" w:fill="FFFFFF"/>
        <w:suppressAutoHyphens/>
        <w:jc w:val="both"/>
        <w:rPr>
          <w:sz w:val="24"/>
          <w:szCs w:val="24"/>
        </w:rPr>
      </w:pPr>
      <w:r w:rsidRPr="002450BD">
        <w:rPr>
          <w:sz w:val="24"/>
          <w:szCs w:val="24"/>
        </w:rPr>
        <w:t>Решения Совета считаются правомочными, если на заседании Совета присутствовало не менее половины его членов.</w:t>
      </w:r>
    </w:p>
    <w:p w:rsidR="0014683B" w:rsidRPr="002450BD" w:rsidRDefault="0014683B" w:rsidP="0014683B">
      <w:pPr>
        <w:pStyle w:val="1"/>
        <w:shd w:val="clear" w:color="auto" w:fill="FFFFFF"/>
        <w:suppressAutoHyphens/>
        <w:jc w:val="both"/>
        <w:rPr>
          <w:sz w:val="24"/>
          <w:szCs w:val="24"/>
        </w:rPr>
      </w:pPr>
      <w:r w:rsidRPr="002450BD">
        <w:rPr>
          <w:sz w:val="24"/>
          <w:szCs w:val="24"/>
        </w:rPr>
        <w:t>Каждый член Совета обладает одним голосом. В случае равенства голосов решающим является голос председательствующего на заседании.</w:t>
      </w:r>
    </w:p>
    <w:p w:rsidR="0014683B" w:rsidRPr="002450BD" w:rsidRDefault="0014683B" w:rsidP="0014683B">
      <w:pPr>
        <w:pStyle w:val="1"/>
        <w:shd w:val="clear" w:color="auto" w:fill="FFFFFF"/>
        <w:suppressAutoHyphens/>
        <w:jc w:val="both"/>
        <w:rPr>
          <w:sz w:val="24"/>
          <w:szCs w:val="24"/>
        </w:rPr>
      </w:pPr>
      <w:r w:rsidRPr="002450BD">
        <w:rPr>
          <w:sz w:val="24"/>
          <w:szCs w:val="24"/>
        </w:rPr>
        <w:t>Решения Совета принимаются большинством голосов присутствующих членов Совета и оформляются в виде решения Управляющего Совета.</w:t>
      </w:r>
    </w:p>
    <w:p w:rsidR="0014683B" w:rsidRPr="002450BD" w:rsidRDefault="0014683B" w:rsidP="0014683B">
      <w:pPr>
        <w:pStyle w:val="1"/>
        <w:shd w:val="clear" w:color="auto" w:fill="FFFFFF"/>
        <w:suppressAutoHyphens/>
        <w:jc w:val="both"/>
        <w:rPr>
          <w:sz w:val="24"/>
          <w:szCs w:val="24"/>
        </w:rPr>
      </w:pPr>
      <w:r w:rsidRPr="002450BD">
        <w:rPr>
          <w:sz w:val="24"/>
          <w:szCs w:val="24"/>
        </w:rPr>
        <w:t>Протокол заседания Совета составляется не позднее пяти дней после его проведения. Решения и протоколы заседаний Совета включаются в номенклатуру дел Учреждения и доступны для ознакомления любым лицам, имеющим право быть избранными в члены Совета.</w:t>
      </w:r>
    </w:p>
    <w:p w:rsidR="0014683B" w:rsidRPr="002450BD" w:rsidRDefault="0014683B" w:rsidP="0014683B">
      <w:pPr>
        <w:pStyle w:val="1"/>
        <w:shd w:val="clear" w:color="auto" w:fill="FFFFFF"/>
        <w:suppressAutoHyphens/>
        <w:jc w:val="both"/>
        <w:rPr>
          <w:sz w:val="24"/>
          <w:szCs w:val="24"/>
        </w:rPr>
      </w:pPr>
      <w:r w:rsidRPr="002450BD">
        <w:rPr>
          <w:sz w:val="24"/>
          <w:szCs w:val="24"/>
        </w:rPr>
        <w:t xml:space="preserve"> Решения Совета, принятые в пределах его полномочий, являются обязательными для всех участников образовательного процесса.</w:t>
      </w:r>
    </w:p>
    <w:p w:rsidR="0014683B" w:rsidRPr="002450BD" w:rsidRDefault="0014683B" w:rsidP="0014683B">
      <w:pPr>
        <w:pStyle w:val="1"/>
        <w:shd w:val="clear" w:color="auto" w:fill="FFFFFF"/>
        <w:suppressAutoHyphens/>
        <w:jc w:val="both"/>
        <w:rPr>
          <w:sz w:val="24"/>
          <w:szCs w:val="24"/>
        </w:rPr>
      </w:pPr>
      <w:r w:rsidRPr="002450BD">
        <w:rPr>
          <w:sz w:val="24"/>
          <w:szCs w:val="24"/>
        </w:rPr>
        <w:t>Члены Совета работают на общественных началах.</w:t>
      </w:r>
    </w:p>
    <w:p w:rsidR="0014683B" w:rsidRPr="002450BD" w:rsidRDefault="0014683B" w:rsidP="0014683B">
      <w:pPr>
        <w:pStyle w:val="1"/>
        <w:shd w:val="clear" w:color="auto" w:fill="FFFFFF"/>
        <w:suppressAutoHyphens/>
        <w:jc w:val="both"/>
        <w:rPr>
          <w:sz w:val="24"/>
          <w:szCs w:val="24"/>
        </w:rPr>
      </w:pPr>
      <w:r w:rsidRPr="002450BD">
        <w:rPr>
          <w:sz w:val="24"/>
          <w:szCs w:val="24"/>
        </w:rPr>
        <w:t>Совет может создавать постоянные и временные комиссии, деятельность которых регламентируется Положением «О комиссиях Управляющего Совета», утвержденным решением Совета. Совет назначает из числа членов Совета председателей комиссий, утверждает их персональный состав и регламент работы. Предложения комиссий носят рекомендательный характер. Члены комиссий, не являющиеся членами Совета, могут присутствовать с правом совещательного голоса на заседаниях Совета при обсуждении предложений и работы соответствующей комиссии.</w:t>
      </w:r>
    </w:p>
    <w:p w:rsidR="0014683B" w:rsidRPr="002450BD" w:rsidRDefault="0014683B" w:rsidP="002450BD">
      <w:pPr>
        <w:pStyle w:val="1"/>
        <w:shd w:val="clear" w:color="auto" w:fill="FFFFFF"/>
        <w:suppressAutoHyphens/>
        <w:jc w:val="both"/>
        <w:rPr>
          <w:sz w:val="24"/>
          <w:szCs w:val="24"/>
        </w:rPr>
      </w:pPr>
      <w:r w:rsidRPr="002450BD">
        <w:rPr>
          <w:sz w:val="24"/>
          <w:szCs w:val="24"/>
        </w:rPr>
        <w:t xml:space="preserve">Срок полномочий председателя Управляющего Совета Учреждения в случае его переизбрания не может превышать четырех лет.          </w:t>
      </w:r>
    </w:p>
    <w:p w:rsidR="0014683B" w:rsidRPr="002450BD" w:rsidRDefault="0014683B"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p>
    <w:p w:rsidR="0014683B" w:rsidRPr="002450BD" w:rsidRDefault="0014683B"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r w:rsidRPr="002450BD">
        <w:rPr>
          <w:rFonts w:ascii="Times New Roman" w:hAnsi="Times New Roman" w:cs="Times New Roman"/>
          <w:b/>
          <w:bCs/>
          <w:color w:val="000000"/>
          <w:sz w:val="24"/>
          <w:szCs w:val="24"/>
        </w:rPr>
        <w:t>3. Председатель совета</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3.1. Совет возглавляет председатель, избираемый открытым голосованием из числа членов совета простым большинством голосов от числа присутствующих на заседании членов совета.</w:t>
      </w:r>
      <w:r w:rsidRPr="002450BD">
        <w:rPr>
          <w:rFonts w:ascii="Times New Roman" w:hAnsi="Times New Roman" w:cs="Times New Roman"/>
          <w:sz w:val="24"/>
          <w:szCs w:val="24"/>
        </w:rPr>
        <w:t xml:space="preserve"> </w:t>
      </w:r>
      <w:r w:rsidRPr="002450BD">
        <w:rPr>
          <w:rFonts w:ascii="Times New Roman" w:hAnsi="Times New Roman" w:cs="Times New Roman"/>
          <w:color w:val="000000"/>
          <w:sz w:val="24"/>
          <w:szCs w:val="24"/>
        </w:rPr>
        <w:t xml:space="preserve">Председателем совета не может быть избран директор школы, работник школы, представитель учредителя, обучающийся в школе не достигший возраста 18 лет.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3.2. По решению совета, принятому на первом заседании, избрание председателя совета может быть отложено до формирования совета в полном составе, включая кооптированных членов. В этом случае избирается временно </w:t>
      </w:r>
      <w:proofErr w:type="gramStart"/>
      <w:r w:rsidRPr="002450BD">
        <w:rPr>
          <w:rFonts w:ascii="Times New Roman" w:hAnsi="Times New Roman" w:cs="Times New Roman"/>
          <w:color w:val="000000"/>
          <w:sz w:val="24"/>
          <w:szCs w:val="24"/>
        </w:rPr>
        <w:t>исполняющий</w:t>
      </w:r>
      <w:proofErr w:type="gramEnd"/>
      <w:r w:rsidRPr="002450BD">
        <w:rPr>
          <w:rFonts w:ascii="Times New Roman" w:hAnsi="Times New Roman" w:cs="Times New Roman"/>
          <w:color w:val="000000"/>
          <w:sz w:val="24"/>
          <w:szCs w:val="24"/>
        </w:rPr>
        <w:t xml:space="preserve"> обязанности председателя совета, полномочия которого прекращаются после избрания председателя совета на заседании, которое проводится после издания органом управления образованием приказа об утверждении совета в полном составе, включая кооптированных членов.</w:t>
      </w:r>
    </w:p>
    <w:p w:rsidR="0014683B" w:rsidRPr="002450BD" w:rsidRDefault="0014683B" w:rsidP="0014683B">
      <w:pPr>
        <w:tabs>
          <w:tab w:val="left" w:pos="180"/>
          <w:tab w:val="left" w:pos="645"/>
        </w:tabs>
        <w:autoSpaceDE w:val="0"/>
        <w:autoSpaceDN w:val="0"/>
        <w:adjustRightInd w:val="0"/>
        <w:spacing w:after="0" w:line="240" w:lineRule="auto"/>
        <w:jc w:val="both"/>
        <w:rPr>
          <w:rFonts w:ascii="Times New Roman" w:hAnsi="Times New Roman" w:cs="Times New Roman"/>
          <w:bCs/>
          <w:color w:val="000000"/>
          <w:sz w:val="24"/>
          <w:szCs w:val="24"/>
        </w:rPr>
      </w:pPr>
      <w:r w:rsidRPr="002450BD">
        <w:rPr>
          <w:rFonts w:ascii="Times New Roman" w:hAnsi="Times New Roman" w:cs="Times New Roman"/>
          <w:color w:val="000000"/>
          <w:sz w:val="24"/>
          <w:szCs w:val="24"/>
        </w:rPr>
        <w:t>3.6.</w:t>
      </w:r>
      <w:r w:rsidRPr="002450BD">
        <w:rPr>
          <w:rFonts w:ascii="Times New Roman" w:hAnsi="Times New Roman" w:cs="Times New Roman"/>
          <w:bCs/>
          <w:color w:val="000000"/>
          <w:sz w:val="24"/>
          <w:szCs w:val="24"/>
        </w:rPr>
        <w:t xml:space="preserve"> Группа участников совета в составе не менее 1/3 от полного числа участников вправе обратиться к председателю совета с требованием созыва полного собрания совета по вопросу отставки действующего председателя.</w:t>
      </w:r>
    </w:p>
    <w:p w:rsidR="0014683B" w:rsidRPr="002450BD" w:rsidRDefault="0014683B" w:rsidP="0014683B">
      <w:pPr>
        <w:pStyle w:val="a3"/>
        <w:tabs>
          <w:tab w:val="left" w:pos="180"/>
        </w:tabs>
        <w:rPr>
          <w:b/>
          <w:sz w:val="24"/>
          <w:szCs w:val="24"/>
        </w:rPr>
      </w:pPr>
    </w:p>
    <w:p w:rsidR="0014683B" w:rsidRPr="002450BD" w:rsidRDefault="0014683B" w:rsidP="0014683B">
      <w:pPr>
        <w:pStyle w:val="a3"/>
        <w:tabs>
          <w:tab w:val="left" w:pos="180"/>
        </w:tabs>
        <w:jc w:val="center"/>
        <w:rPr>
          <w:b/>
          <w:sz w:val="24"/>
          <w:szCs w:val="24"/>
        </w:rPr>
      </w:pPr>
      <w:r w:rsidRPr="002450BD">
        <w:rPr>
          <w:b/>
          <w:sz w:val="24"/>
          <w:szCs w:val="24"/>
        </w:rPr>
        <w:t>4. Заместитель председателя</w:t>
      </w:r>
    </w:p>
    <w:p w:rsidR="0014683B" w:rsidRPr="002450BD" w:rsidRDefault="0014683B" w:rsidP="0014683B">
      <w:pPr>
        <w:pStyle w:val="a3"/>
        <w:tabs>
          <w:tab w:val="left" w:pos="180"/>
        </w:tabs>
        <w:rPr>
          <w:sz w:val="24"/>
          <w:szCs w:val="24"/>
        </w:rPr>
      </w:pPr>
      <w:r w:rsidRPr="002450BD">
        <w:rPr>
          <w:sz w:val="24"/>
          <w:szCs w:val="24"/>
        </w:rPr>
        <w:t xml:space="preserve">4.1. Заместителем председателя является участник совета, избранный на полном собрании состава управляющего совета в порядке, закрепленным положением об управляющем совете.  Заместитель председателя избирается на весь срок действия сформированного совета. </w:t>
      </w:r>
    </w:p>
    <w:p w:rsidR="0014683B" w:rsidRPr="002450BD" w:rsidRDefault="0014683B" w:rsidP="0014683B">
      <w:pPr>
        <w:pStyle w:val="a3"/>
        <w:tabs>
          <w:tab w:val="left" w:pos="180"/>
        </w:tabs>
        <w:rPr>
          <w:sz w:val="24"/>
          <w:szCs w:val="24"/>
        </w:rPr>
      </w:pPr>
      <w:r w:rsidRPr="002450BD">
        <w:rPr>
          <w:sz w:val="24"/>
          <w:szCs w:val="24"/>
        </w:rPr>
        <w:t>4.4.Добровольная отставка заместителя председателя или отставка по требованию участников  совета осуществляется в том же порядке, как и отставка председателя.</w:t>
      </w:r>
    </w:p>
    <w:p w:rsidR="0014683B" w:rsidRPr="002450BD" w:rsidRDefault="0014683B" w:rsidP="0014683B">
      <w:pPr>
        <w:pStyle w:val="a3"/>
        <w:tabs>
          <w:tab w:val="left" w:pos="180"/>
        </w:tabs>
        <w:rPr>
          <w:sz w:val="24"/>
          <w:szCs w:val="24"/>
        </w:rPr>
      </w:pPr>
    </w:p>
    <w:p w:rsidR="0014683B" w:rsidRPr="002450BD" w:rsidRDefault="0014683B" w:rsidP="0014683B">
      <w:pPr>
        <w:tabs>
          <w:tab w:val="left" w:pos="180"/>
        </w:tabs>
        <w:autoSpaceDE w:val="0"/>
        <w:autoSpaceDN w:val="0"/>
        <w:adjustRightInd w:val="0"/>
        <w:spacing w:after="0" w:line="240" w:lineRule="auto"/>
        <w:jc w:val="center"/>
        <w:rPr>
          <w:rFonts w:ascii="Times New Roman" w:hAnsi="Times New Roman" w:cs="Times New Roman"/>
          <w:color w:val="000000"/>
          <w:sz w:val="24"/>
          <w:szCs w:val="24"/>
        </w:rPr>
      </w:pPr>
      <w:r w:rsidRPr="002450BD">
        <w:rPr>
          <w:rFonts w:ascii="Times New Roman" w:hAnsi="Times New Roman" w:cs="Times New Roman"/>
          <w:b/>
          <w:sz w:val="24"/>
          <w:szCs w:val="24"/>
        </w:rPr>
        <w:lastRenderedPageBreak/>
        <w:t>5. Секретарь совета</w:t>
      </w:r>
      <w:r w:rsidRPr="002450BD">
        <w:rPr>
          <w:rFonts w:ascii="Times New Roman" w:hAnsi="Times New Roman" w:cs="Times New Roman"/>
          <w:sz w:val="24"/>
          <w:szCs w:val="24"/>
        </w:rPr>
        <w:t xml:space="preserve"> </w:t>
      </w:r>
    </w:p>
    <w:p w:rsidR="0014683B" w:rsidRPr="002450BD" w:rsidRDefault="0014683B" w:rsidP="0014683B">
      <w:pPr>
        <w:pStyle w:val="a3"/>
        <w:tabs>
          <w:tab w:val="left" w:pos="180"/>
        </w:tabs>
        <w:rPr>
          <w:sz w:val="24"/>
          <w:szCs w:val="24"/>
        </w:rPr>
      </w:pPr>
      <w:r w:rsidRPr="002450BD">
        <w:rPr>
          <w:sz w:val="24"/>
          <w:szCs w:val="24"/>
        </w:rPr>
        <w:t xml:space="preserve">5.3. Первоначальная кандидатура (кандидатуры) на должность (или осуществление функций) секретаря предлагается на первом полном собрании совета директором школы. Участники совета вправе предлагать иные кандидатуры. Совет избирает секретаря. Совет вправе переизбрать секретаря. </w:t>
      </w:r>
    </w:p>
    <w:p w:rsidR="0014683B" w:rsidRPr="002450BD" w:rsidRDefault="0014683B" w:rsidP="0014683B">
      <w:pPr>
        <w:pStyle w:val="a3"/>
        <w:tabs>
          <w:tab w:val="left" w:pos="180"/>
        </w:tabs>
        <w:rPr>
          <w:sz w:val="24"/>
          <w:szCs w:val="24"/>
        </w:rPr>
      </w:pPr>
      <w:r w:rsidRPr="002450BD">
        <w:rPr>
          <w:sz w:val="24"/>
          <w:szCs w:val="24"/>
        </w:rPr>
        <w:t xml:space="preserve">5.4.Основная задача секретаря заключается в том, чтобы обеспечивать эффективную организацию работы совета, его комитетов и комиссий. </w:t>
      </w:r>
    </w:p>
    <w:p w:rsidR="0014683B" w:rsidRPr="002450BD" w:rsidRDefault="0014683B" w:rsidP="0014683B">
      <w:pPr>
        <w:tabs>
          <w:tab w:val="left" w:pos="180"/>
          <w:tab w:val="left" w:pos="645"/>
        </w:tabs>
        <w:autoSpaceDE w:val="0"/>
        <w:autoSpaceDN w:val="0"/>
        <w:adjustRightInd w:val="0"/>
        <w:spacing w:after="0" w:line="240" w:lineRule="auto"/>
        <w:jc w:val="both"/>
        <w:rPr>
          <w:rFonts w:ascii="Times New Roman" w:hAnsi="Times New Roman" w:cs="Times New Roman"/>
          <w:b/>
          <w:bCs/>
          <w:color w:val="000000"/>
          <w:sz w:val="24"/>
          <w:szCs w:val="24"/>
        </w:rPr>
      </w:pPr>
    </w:p>
    <w:p w:rsidR="0014683B" w:rsidRPr="002450BD" w:rsidRDefault="0014683B" w:rsidP="0014683B">
      <w:pPr>
        <w:tabs>
          <w:tab w:val="left" w:pos="180"/>
        </w:tabs>
        <w:autoSpaceDE w:val="0"/>
        <w:autoSpaceDN w:val="0"/>
        <w:adjustRightInd w:val="0"/>
        <w:spacing w:after="0" w:line="240" w:lineRule="auto"/>
        <w:jc w:val="center"/>
        <w:rPr>
          <w:rFonts w:ascii="Times New Roman" w:hAnsi="Times New Roman" w:cs="Times New Roman"/>
          <w:color w:val="000000"/>
          <w:sz w:val="24"/>
          <w:szCs w:val="24"/>
        </w:rPr>
      </w:pPr>
      <w:r w:rsidRPr="002450BD">
        <w:rPr>
          <w:rFonts w:ascii="Times New Roman" w:hAnsi="Times New Roman" w:cs="Times New Roman"/>
          <w:b/>
          <w:color w:val="000000"/>
          <w:sz w:val="24"/>
          <w:szCs w:val="24"/>
        </w:rPr>
        <w:t>6.  Участник управляющего совета</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6.1.Участник  совета должен, в соответствии с интересами тех участников школьной жизни, которые его выбрали, делегировали или назначили в совет, добросовестно и разумно исполнять это почетное общественное (а в случае назначения – производственное) поручение,  продвигая (в составе коллегиального органа управления) свое школьное сообщество к высоким образовательным достижениям.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6.5.Участник совета действует в своей школе, в иных организациях, в многообразии организованных социальных акций и стихийных социальных действий в соответствии с положением об управляющем совете, положениями о его комиссиях и комитетах и иными школьными локальными актами, регулирующими деятельность участника совета.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6.6.Участник совета может принимать решение (совершать действие) от имени совета (его комитета или комиссии) только при наличии соответствующего персонального поручения совета (его комитета или комиссии), фиксированного в книге регистрации решений управляющего совета (его комитетов и комиссий). Во всех иных случаях участник совета действует в интересах школы и его совета не как полномочный представитель совета, а как частное лицо.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6.7.Совет вправе временно отстранить любого своего участника от работы в совете (его комиссиях и комитетах) на период до 6 месяцев. Совет может временно отстранить своего участника только при наличии одного или более из следующих оснований:</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6.9.Решение о ходатайстве перед </w:t>
      </w:r>
      <w:proofErr w:type="gramStart"/>
      <w:r w:rsidRPr="002450BD">
        <w:rPr>
          <w:rFonts w:ascii="Times New Roman" w:hAnsi="Times New Roman" w:cs="Times New Roman"/>
          <w:color w:val="000000"/>
          <w:sz w:val="24"/>
          <w:szCs w:val="24"/>
        </w:rPr>
        <w:t>учредителем</w:t>
      </w:r>
      <w:proofErr w:type="gramEnd"/>
      <w:r w:rsidRPr="002450BD">
        <w:rPr>
          <w:rFonts w:ascii="Times New Roman" w:hAnsi="Times New Roman" w:cs="Times New Roman"/>
          <w:color w:val="000000"/>
          <w:sz w:val="24"/>
          <w:szCs w:val="24"/>
        </w:rPr>
        <w:t xml:space="preserve"> об исключении из состава совета его участника принимается на полном собрании совета. Порядок принятия такого решения  должен содержаться в положении об управляющем совете.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Председатель совета направляет ходатайство и решение совета  учредителю.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В случае согласия с решением совета, учредитель: </w:t>
      </w:r>
    </w:p>
    <w:p w:rsidR="0014683B" w:rsidRPr="002450BD" w:rsidRDefault="0014683B" w:rsidP="0014683B">
      <w:pPr>
        <w:numPr>
          <w:ilvl w:val="0"/>
          <w:numId w:val="2"/>
        </w:numPr>
        <w:tabs>
          <w:tab w:val="left" w:pos="18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издает приказ об исключении из состава управляющего совета его участника;</w:t>
      </w:r>
    </w:p>
    <w:p w:rsidR="0014683B" w:rsidRPr="002450BD" w:rsidRDefault="0014683B" w:rsidP="0014683B">
      <w:pPr>
        <w:numPr>
          <w:ilvl w:val="0"/>
          <w:numId w:val="2"/>
        </w:numPr>
        <w:tabs>
          <w:tab w:val="left" w:pos="18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вносит соответствующую запись в книге регистрации (в реестре) управляющих советов  муниципальных общеобразовательных учреждений города;</w:t>
      </w:r>
    </w:p>
    <w:p w:rsidR="0014683B" w:rsidRPr="002450BD" w:rsidRDefault="0014683B" w:rsidP="0014683B">
      <w:pPr>
        <w:numPr>
          <w:ilvl w:val="0"/>
          <w:numId w:val="2"/>
        </w:numPr>
        <w:tabs>
          <w:tab w:val="left" w:pos="18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направляет свое решение председателю управляющего совета и директору школы.</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6.10.Полномочия участника совета прекращаются со дня издания учредителем соответствующего приказа.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6.11.Участник совета имеет право выйти из состава совета до истечения срока полномочий совета. В случае принятия решения о выходе из состава, участник совета направляет соответствующее заявление председателю  совета и учредителю. Заявление служит основанием для вывода участника из состава совета. Решение о выводе принимает учредитель и официально оформляет.</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6.12.Участник, выведенный по собственному желанию или исключенный из состава совета должен сдать нагрудный знак и удостоверение представителю учредителя для передачи учредителю.</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6.13.Совет вправе ходатайствовать перед органами местного самоуправления и  непосредственно перед учредителем о поощрении участника совета</w:t>
      </w:r>
    </w:p>
    <w:p w:rsidR="0014683B" w:rsidRPr="002450BD" w:rsidRDefault="0014683B" w:rsidP="0014683B">
      <w:pPr>
        <w:tabs>
          <w:tab w:val="left" w:pos="180"/>
          <w:tab w:val="left" w:pos="645"/>
        </w:tabs>
        <w:autoSpaceDE w:val="0"/>
        <w:autoSpaceDN w:val="0"/>
        <w:adjustRightInd w:val="0"/>
        <w:spacing w:after="0" w:line="240" w:lineRule="auto"/>
        <w:jc w:val="both"/>
        <w:rPr>
          <w:rFonts w:ascii="Times New Roman" w:hAnsi="Times New Roman" w:cs="Times New Roman"/>
          <w:b/>
          <w:bCs/>
          <w:color w:val="000000"/>
          <w:sz w:val="24"/>
          <w:szCs w:val="24"/>
        </w:rPr>
      </w:pPr>
    </w:p>
    <w:p w:rsidR="0014683B" w:rsidRPr="002450BD" w:rsidRDefault="0014683B"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r w:rsidRPr="002450BD">
        <w:rPr>
          <w:rFonts w:ascii="Times New Roman" w:hAnsi="Times New Roman" w:cs="Times New Roman"/>
          <w:b/>
          <w:bCs/>
          <w:color w:val="000000"/>
          <w:sz w:val="24"/>
          <w:szCs w:val="24"/>
        </w:rPr>
        <w:t>7. Права и ответственность члена совета</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7.2.Член совета обязан принимать участие в работе совета, действуя при этом исходя из принципов добросовестности и здравомыслия.</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lastRenderedPageBreak/>
        <w:t>7.3.Член совета может быть выведен из его состава на основании решения в случае пропуска более двух заседаний совета подряд без уважительной причины.</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7.4.Член совета выводится из его состава по решению совета в случаях:</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 xml:space="preserve">7.5.Выписка из протокола заседания совета с решением о выводе члена совета направляется в управление образования администрации города Губкина и </w:t>
      </w:r>
      <w:proofErr w:type="spellStart"/>
      <w:r w:rsidRPr="002450BD">
        <w:rPr>
          <w:rFonts w:ascii="Times New Roman" w:hAnsi="Times New Roman" w:cs="Times New Roman"/>
          <w:sz w:val="24"/>
          <w:szCs w:val="24"/>
        </w:rPr>
        <w:t>Губкинского</w:t>
      </w:r>
      <w:proofErr w:type="spellEnd"/>
      <w:r w:rsidRPr="002450BD">
        <w:rPr>
          <w:rFonts w:ascii="Times New Roman" w:hAnsi="Times New Roman" w:cs="Times New Roman"/>
          <w:sz w:val="24"/>
          <w:szCs w:val="24"/>
        </w:rPr>
        <w:t xml:space="preserve"> района для внесения изменений в реестре регистрации управляющих советов школ. После вывода из состава совета его члена, совет принимает меры для замещения выведенного члена в общем порядке.</w:t>
      </w:r>
    </w:p>
    <w:p w:rsidR="0014683B" w:rsidRPr="002450BD" w:rsidRDefault="0014683B" w:rsidP="0014683B">
      <w:pPr>
        <w:tabs>
          <w:tab w:val="left" w:pos="180"/>
          <w:tab w:val="left" w:pos="645"/>
        </w:tabs>
        <w:autoSpaceDE w:val="0"/>
        <w:autoSpaceDN w:val="0"/>
        <w:adjustRightInd w:val="0"/>
        <w:spacing w:after="0" w:line="240" w:lineRule="auto"/>
        <w:jc w:val="both"/>
        <w:rPr>
          <w:rFonts w:ascii="Times New Roman" w:hAnsi="Times New Roman" w:cs="Times New Roman"/>
          <w:b/>
          <w:bCs/>
          <w:color w:val="000000"/>
          <w:sz w:val="24"/>
          <w:szCs w:val="24"/>
        </w:rPr>
      </w:pPr>
    </w:p>
    <w:p w:rsidR="0014683B" w:rsidRPr="002450BD" w:rsidRDefault="0014683B"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r w:rsidRPr="002450BD">
        <w:rPr>
          <w:rFonts w:ascii="Times New Roman" w:hAnsi="Times New Roman" w:cs="Times New Roman"/>
          <w:b/>
          <w:bCs/>
          <w:color w:val="000000"/>
          <w:sz w:val="24"/>
          <w:szCs w:val="24"/>
        </w:rPr>
        <w:t>8. Организация работы совета</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8.1.Заседания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 чем одной четвертой частью членов от списочного состава совета. 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8.2.Решения совета считаются правомочными, если на заседании совета присутствовало не менее половины его членов.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8.3.Решение совета об исключении обучающегося из школы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8.4.Каждый член совета обладает одним голосом. В случае равенства голосов решающим является голос председательствующего на заседании.</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8.5.Решения совета принимаются абсолютным большинством (более половины присутствующих) голосов присутствующих на заседании членов совета и оформляются в виде постановлений. Решения совета с согласия всех его членов могут быть приняты заочным голосованием с помощью опросного листа. В этом случае решение считается принятым, если за решение заочно проголосовали  более половины всех членов совета, имеющих право решающего голоса.</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8.6.На заседании совета ведется протокол. В протоколе заседания совета указываются:</w:t>
      </w:r>
    </w:p>
    <w:p w:rsidR="0014683B" w:rsidRPr="002450BD" w:rsidRDefault="0014683B" w:rsidP="0014683B">
      <w:pPr>
        <w:numPr>
          <w:ilvl w:val="0"/>
          <w:numId w:val="8"/>
        </w:numPr>
        <w:tabs>
          <w:tab w:val="left" w:pos="180"/>
        </w:tabs>
        <w:autoSpaceDE w:val="0"/>
        <w:autoSpaceDN w:val="0"/>
        <w:adjustRightInd w:val="0"/>
        <w:spacing w:after="0" w:line="240" w:lineRule="auto"/>
        <w:ind w:left="0" w:hanging="72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место и время проведения заседания;</w:t>
      </w:r>
    </w:p>
    <w:p w:rsidR="0014683B" w:rsidRPr="002450BD" w:rsidRDefault="0014683B" w:rsidP="0014683B">
      <w:pPr>
        <w:numPr>
          <w:ilvl w:val="0"/>
          <w:numId w:val="8"/>
        </w:numPr>
        <w:tabs>
          <w:tab w:val="left" w:pos="180"/>
        </w:tabs>
        <w:autoSpaceDE w:val="0"/>
        <w:autoSpaceDN w:val="0"/>
        <w:adjustRightInd w:val="0"/>
        <w:spacing w:after="0" w:line="240" w:lineRule="auto"/>
        <w:ind w:left="0" w:hanging="72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фамилия, имя, отчество присутствующих на заседании;</w:t>
      </w:r>
    </w:p>
    <w:p w:rsidR="0014683B" w:rsidRPr="002450BD" w:rsidRDefault="0014683B" w:rsidP="0014683B">
      <w:pPr>
        <w:numPr>
          <w:ilvl w:val="0"/>
          <w:numId w:val="8"/>
        </w:numPr>
        <w:tabs>
          <w:tab w:val="left" w:pos="180"/>
        </w:tabs>
        <w:autoSpaceDE w:val="0"/>
        <w:autoSpaceDN w:val="0"/>
        <w:adjustRightInd w:val="0"/>
        <w:spacing w:after="0" w:line="240" w:lineRule="auto"/>
        <w:ind w:left="0" w:hanging="72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повестка дня заседания;</w:t>
      </w:r>
    </w:p>
    <w:p w:rsidR="0014683B" w:rsidRPr="002450BD" w:rsidRDefault="0014683B" w:rsidP="0014683B">
      <w:pPr>
        <w:numPr>
          <w:ilvl w:val="0"/>
          <w:numId w:val="8"/>
        </w:numPr>
        <w:tabs>
          <w:tab w:val="left" w:pos="180"/>
        </w:tabs>
        <w:autoSpaceDE w:val="0"/>
        <w:autoSpaceDN w:val="0"/>
        <w:adjustRightInd w:val="0"/>
        <w:spacing w:after="0" w:line="240" w:lineRule="auto"/>
        <w:ind w:left="0" w:hanging="72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краткое изложение всех выступлений по вопросам повестки дня;</w:t>
      </w:r>
    </w:p>
    <w:p w:rsidR="0014683B" w:rsidRPr="002450BD" w:rsidRDefault="0014683B" w:rsidP="0014683B">
      <w:pPr>
        <w:numPr>
          <w:ilvl w:val="0"/>
          <w:numId w:val="8"/>
        </w:numPr>
        <w:tabs>
          <w:tab w:val="left" w:pos="180"/>
        </w:tabs>
        <w:autoSpaceDE w:val="0"/>
        <w:autoSpaceDN w:val="0"/>
        <w:adjustRightInd w:val="0"/>
        <w:spacing w:after="0" w:line="240" w:lineRule="auto"/>
        <w:ind w:left="0" w:hanging="72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вопросы, поставленные на голосование и итоги голосования по ним;</w:t>
      </w:r>
    </w:p>
    <w:p w:rsidR="0014683B" w:rsidRPr="002450BD" w:rsidRDefault="0014683B" w:rsidP="0014683B">
      <w:pPr>
        <w:numPr>
          <w:ilvl w:val="0"/>
          <w:numId w:val="8"/>
        </w:numPr>
        <w:tabs>
          <w:tab w:val="left" w:pos="180"/>
        </w:tabs>
        <w:autoSpaceDE w:val="0"/>
        <w:autoSpaceDN w:val="0"/>
        <w:adjustRightInd w:val="0"/>
        <w:spacing w:after="0" w:line="240" w:lineRule="auto"/>
        <w:ind w:left="0" w:hanging="720"/>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принятые постановления.</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Протокол заседания совета подписывается председательствующим на нем и секретарем, которые несут ответственность за достоверность протокола. 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 xml:space="preserve">8.7.Члены совета работают безвозмездно на добровольной основе. </w:t>
      </w:r>
    </w:p>
    <w:p w:rsidR="0014683B" w:rsidRPr="002450BD" w:rsidRDefault="0014683B" w:rsidP="0014683B">
      <w:p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2450BD">
        <w:rPr>
          <w:rFonts w:ascii="Times New Roman" w:hAnsi="Times New Roman" w:cs="Times New Roman"/>
          <w:color w:val="000000"/>
          <w:sz w:val="24"/>
          <w:szCs w:val="24"/>
        </w:rPr>
        <w:t>8.8.Организационно-техническое,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14683B" w:rsidRPr="002450BD" w:rsidRDefault="0014683B" w:rsidP="0014683B">
      <w:pPr>
        <w:tabs>
          <w:tab w:val="left" w:pos="180"/>
          <w:tab w:val="left" w:pos="645"/>
        </w:tabs>
        <w:autoSpaceDE w:val="0"/>
        <w:autoSpaceDN w:val="0"/>
        <w:adjustRightInd w:val="0"/>
        <w:spacing w:after="0" w:line="240" w:lineRule="auto"/>
        <w:jc w:val="both"/>
        <w:rPr>
          <w:rFonts w:ascii="Times New Roman" w:hAnsi="Times New Roman" w:cs="Times New Roman"/>
          <w:b/>
          <w:bCs/>
          <w:color w:val="000000"/>
          <w:sz w:val="24"/>
          <w:szCs w:val="24"/>
        </w:rPr>
      </w:pPr>
    </w:p>
    <w:p w:rsidR="0014683B" w:rsidRPr="002450BD" w:rsidRDefault="0014683B" w:rsidP="0014683B">
      <w:pPr>
        <w:tabs>
          <w:tab w:val="left" w:pos="180"/>
          <w:tab w:val="left" w:pos="645"/>
        </w:tabs>
        <w:autoSpaceDE w:val="0"/>
        <w:autoSpaceDN w:val="0"/>
        <w:adjustRightInd w:val="0"/>
        <w:spacing w:after="0" w:line="240" w:lineRule="auto"/>
        <w:jc w:val="center"/>
        <w:rPr>
          <w:rFonts w:ascii="Times New Roman" w:hAnsi="Times New Roman" w:cs="Times New Roman"/>
          <w:b/>
          <w:bCs/>
          <w:color w:val="000000"/>
          <w:sz w:val="24"/>
          <w:szCs w:val="24"/>
        </w:rPr>
      </w:pPr>
      <w:r w:rsidRPr="002450BD">
        <w:rPr>
          <w:rFonts w:ascii="Times New Roman" w:hAnsi="Times New Roman" w:cs="Times New Roman"/>
          <w:b/>
          <w:bCs/>
          <w:color w:val="000000"/>
          <w:sz w:val="24"/>
          <w:szCs w:val="24"/>
        </w:rPr>
        <w:t>9. Комиссии совета</w:t>
      </w:r>
    </w:p>
    <w:p w:rsidR="0014683B" w:rsidRPr="002450BD" w:rsidRDefault="0014683B" w:rsidP="0014683B">
      <w:pPr>
        <w:tabs>
          <w:tab w:val="left" w:pos="180"/>
          <w:tab w:val="left" w:pos="645"/>
        </w:tabs>
        <w:autoSpaceDE w:val="0"/>
        <w:autoSpaceDN w:val="0"/>
        <w:adjustRightInd w:val="0"/>
        <w:spacing w:after="0" w:line="240" w:lineRule="auto"/>
        <w:jc w:val="both"/>
        <w:rPr>
          <w:rFonts w:ascii="Times New Roman" w:hAnsi="Times New Roman" w:cs="Times New Roman"/>
          <w:bCs/>
          <w:color w:val="000000"/>
          <w:sz w:val="24"/>
          <w:szCs w:val="24"/>
        </w:rPr>
      </w:pPr>
      <w:r w:rsidRPr="002450BD">
        <w:rPr>
          <w:rFonts w:ascii="Times New Roman" w:hAnsi="Times New Roman" w:cs="Times New Roman"/>
          <w:bCs/>
          <w:color w:val="000000"/>
          <w:sz w:val="24"/>
          <w:szCs w:val="24"/>
        </w:rPr>
        <w:t xml:space="preserve">9.1.Совет, в целях выполнения своего назначения как главного органа управления школой, формирует и наделяет полномочиями в рамках своей компетенции собственные комитеты </w:t>
      </w:r>
      <w:r w:rsidRPr="002450BD">
        <w:rPr>
          <w:rFonts w:ascii="Times New Roman" w:hAnsi="Times New Roman" w:cs="Times New Roman"/>
          <w:bCs/>
          <w:color w:val="000000"/>
          <w:sz w:val="24"/>
          <w:szCs w:val="24"/>
        </w:rPr>
        <w:lastRenderedPageBreak/>
        <w:t>(выборные коллегиальные органы, руководящие каким-либо участком работы совета) и комиссии (назначенные коллегиальные органы, выполняющие какую-либо четко определенную функцию в работе совета, либо проводящие четко определенное мероприятие).</w:t>
      </w:r>
    </w:p>
    <w:p w:rsidR="0014683B" w:rsidRPr="002450BD" w:rsidRDefault="0014683B" w:rsidP="0014683B">
      <w:pPr>
        <w:tabs>
          <w:tab w:val="left" w:pos="180"/>
          <w:tab w:val="left" w:pos="645"/>
        </w:tabs>
        <w:autoSpaceDE w:val="0"/>
        <w:autoSpaceDN w:val="0"/>
        <w:adjustRightInd w:val="0"/>
        <w:spacing w:after="0" w:line="240" w:lineRule="auto"/>
        <w:jc w:val="both"/>
        <w:rPr>
          <w:rFonts w:ascii="Times New Roman" w:hAnsi="Times New Roman" w:cs="Times New Roman"/>
          <w:bCs/>
          <w:color w:val="000000"/>
          <w:sz w:val="24"/>
          <w:szCs w:val="24"/>
        </w:rPr>
      </w:pPr>
      <w:r w:rsidRPr="002450BD">
        <w:rPr>
          <w:rFonts w:ascii="Times New Roman" w:hAnsi="Times New Roman" w:cs="Times New Roman"/>
          <w:bCs/>
          <w:color w:val="000000"/>
          <w:sz w:val="24"/>
          <w:szCs w:val="24"/>
        </w:rPr>
        <w:t xml:space="preserve">9.2.Комитеты создаются советом для контроля положения дел в школе и для подготовки  совета к своевременному и надлежащему исполнению своих полномочий. </w:t>
      </w:r>
    </w:p>
    <w:p w:rsidR="0014683B" w:rsidRPr="002450BD" w:rsidRDefault="0014683B" w:rsidP="0014683B">
      <w:pPr>
        <w:tabs>
          <w:tab w:val="left" w:pos="180"/>
        </w:tabs>
        <w:spacing w:after="0" w:line="240" w:lineRule="auto"/>
        <w:jc w:val="both"/>
        <w:rPr>
          <w:rFonts w:ascii="Times New Roman" w:hAnsi="Times New Roman" w:cs="Times New Roman"/>
          <w:b/>
          <w:sz w:val="24"/>
          <w:szCs w:val="24"/>
        </w:rPr>
      </w:pPr>
    </w:p>
    <w:p w:rsidR="0014683B" w:rsidRPr="002450BD" w:rsidRDefault="0014683B" w:rsidP="0014683B">
      <w:pPr>
        <w:tabs>
          <w:tab w:val="left" w:pos="180"/>
        </w:tabs>
        <w:spacing w:after="0" w:line="240" w:lineRule="auto"/>
        <w:jc w:val="center"/>
        <w:rPr>
          <w:rFonts w:ascii="Times New Roman" w:hAnsi="Times New Roman" w:cs="Times New Roman"/>
          <w:b/>
          <w:sz w:val="24"/>
          <w:szCs w:val="24"/>
        </w:rPr>
      </w:pPr>
      <w:r w:rsidRPr="002450BD">
        <w:rPr>
          <w:rFonts w:ascii="Times New Roman" w:hAnsi="Times New Roman" w:cs="Times New Roman"/>
          <w:b/>
          <w:sz w:val="24"/>
          <w:szCs w:val="24"/>
        </w:rPr>
        <w:t>10. Компетенция совета, как коллегиального органа                                                              в системе управления школой</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10.1.Совет исполняет круг полномочий и обязанностей в интересах реализации своих планов (в том числе, годового плана работы совета, его комитетов и комиссий) последовательного достижения высоких результатов общего образования, укрепления здоровья и обеспечения прав каждого обучающегося в школе ребенка.</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 xml:space="preserve">10.2.Совет наделяется полномочиями и обязанностями как коллегиальный орган. </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10.3.Совет полномочен и обязан:</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10.3.1.Устанавливать:</w:t>
      </w:r>
    </w:p>
    <w:p w:rsidR="0014683B" w:rsidRPr="002450BD" w:rsidRDefault="0014683B" w:rsidP="0014683B">
      <w:pPr>
        <w:numPr>
          <w:ilvl w:val="0"/>
          <w:numId w:val="3"/>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направления и приоритеты развития школы (ежегодно);</w:t>
      </w:r>
    </w:p>
    <w:p w:rsidR="0014683B" w:rsidRPr="002450BD" w:rsidRDefault="0014683B" w:rsidP="0014683B">
      <w:pPr>
        <w:numPr>
          <w:ilvl w:val="0"/>
          <w:numId w:val="3"/>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 xml:space="preserve">показатели результатов общего образования, укрепления здоровья и обеспечения </w:t>
      </w:r>
      <w:proofErr w:type="gramStart"/>
      <w:r w:rsidRPr="002450BD">
        <w:rPr>
          <w:rFonts w:ascii="Times New Roman" w:hAnsi="Times New Roman" w:cs="Times New Roman"/>
          <w:sz w:val="24"/>
          <w:szCs w:val="24"/>
        </w:rPr>
        <w:t>прав</w:t>
      </w:r>
      <w:proofErr w:type="gramEnd"/>
      <w:r w:rsidRPr="002450BD">
        <w:rPr>
          <w:rFonts w:ascii="Times New Roman" w:hAnsi="Times New Roman" w:cs="Times New Roman"/>
          <w:sz w:val="24"/>
          <w:szCs w:val="24"/>
        </w:rPr>
        <w:t xml:space="preserve"> обучающихся в школе (ежегодно);</w:t>
      </w:r>
    </w:p>
    <w:p w:rsidR="0014683B" w:rsidRPr="002450BD" w:rsidRDefault="0014683B" w:rsidP="0014683B">
      <w:pPr>
        <w:numPr>
          <w:ilvl w:val="0"/>
          <w:numId w:val="3"/>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порядок надбавок и доплат к должностным окладам, а также стимулирующих выплат из фонда оплаты труда работникам школы (1 раз в четверть);</w:t>
      </w:r>
    </w:p>
    <w:p w:rsidR="0014683B" w:rsidRPr="002450BD" w:rsidRDefault="0014683B" w:rsidP="0014683B">
      <w:pPr>
        <w:numPr>
          <w:ilvl w:val="0"/>
          <w:numId w:val="3"/>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порядок привлечения дополнительных источников финансовых и материальных средств;</w:t>
      </w:r>
    </w:p>
    <w:p w:rsidR="0014683B" w:rsidRPr="002450BD" w:rsidRDefault="0014683B" w:rsidP="0014683B">
      <w:pPr>
        <w:numPr>
          <w:ilvl w:val="0"/>
          <w:numId w:val="3"/>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 xml:space="preserve">порядок участия в управлении школой  и компетенцию органов самоуправления родителей, обучающихся, педагогических и иных работников школы в соответствии с уставом;  </w:t>
      </w:r>
    </w:p>
    <w:p w:rsidR="0014683B" w:rsidRPr="002450BD" w:rsidRDefault="0014683B" w:rsidP="0014683B">
      <w:pPr>
        <w:numPr>
          <w:ilvl w:val="0"/>
          <w:numId w:val="3"/>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порядок введения (отмены) единой формы одежды для обучающихся и работников школы в период учебных занятий.</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 xml:space="preserve">10.3.2.Утверждать: </w:t>
      </w:r>
    </w:p>
    <w:p w:rsidR="0014683B" w:rsidRPr="002450BD" w:rsidRDefault="0014683B" w:rsidP="0014683B">
      <w:pPr>
        <w:numPr>
          <w:ilvl w:val="0"/>
          <w:numId w:val="6"/>
        </w:numPr>
        <w:tabs>
          <w:tab w:val="clear" w:pos="1428"/>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устав школы, изменения и дополнения к нему с последующим представлением Учредителю для утверждения и регистрации;</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b/>
          <w:sz w:val="24"/>
          <w:szCs w:val="24"/>
        </w:rPr>
      </w:pPr>
      <w:r w:rsidRPr="002450BD">
        <w:rPr>
          <w:rFonts w:ascii="Times New Roman" w:hAnsi="Times New Roman" w:cs="Times New Roman"/>
          <w:sz w:val="24"/>
          <w:szCs w:val="24"/>
        </w:rPr>
        <w:t>компонент школы государственного образовательного стандарта общего образования, образовательных программ и учебных планов</w:t>
      </w:r>
      <w:r w:rsidRPr="002450BD">
        <w:rPr>
          <w:rFonts w:ascii="Times New Roman" w:hAnsi="Times New Roman" w:cs="Times New Roman"/>
          <w:b/>
          <w:sz w:val="24"/>
          <w:szCs w:val="24"/>
        </w:rPr>
        <w:t>;</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календарный учебный график, согласованный с учредителем (ежегодно);</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правила внутреннего трудового распорядка;</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 xml:space="preserve">правила поведения </w:t>
      </w:r>
      <w:proofErr w:type="gramStart"/>
      <w:r w:rsidRPr="002450BD">
        <w:rPr>
          <w:rFonts w:ascii="Times New Roman" w:hAnsi="Times New Roman" w:cs="Times New Roman"/>
          <w:sz w:val="24"/>
          <w:szCs w:val="24"/>
        </w:rPr>
        <w:t>обучающихся</w:t>
      </w:r>
      <w:proofErr w:type="gramEnd"/>
      <w:r w:rsidRPr="002450BD">
        <w:rPr>
          <w:rFonts w:ascii="Times New Roman" w:hAnsi="Times New Roman" w:cs="Times New Roman"/>
          <w:sz w:val="24"/>
          <w:szCs w:val="24"/>
        </w:rPr>
        <w:t xml:space="preserve"> в школе;</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режим работы школы;</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 xml:space="preserve">положение о договорных отношениях между школой и родителями (законными представителями) обучающихся; </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перечень выбранных школой учебников из утвержденных федеральных и краевых перечней учебников (ежегодно);</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годовой план работ школы по материально-техническому обеспечению и оснащению образовательного процесса, оборудованию помещений в соответствии с государственными и местными нормами и требованиями;</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смету расходования дополнительных финансовых и материальных средств и  отчет об ее исполнении (ежегодно);</w:t>
      </w:r>
    </w:p>
    <w:p w:rsidR="0014683B" w:rsidRPr="002450BD" w:rsidRDefault="0014683B" w:rsidP="0014683B">
      <w:pPr>
        <w:numPr>
          <w:ilvl w:val="0"/>
          <w:numId w:val="4"/>
        </w:numPr>
        <w:tabs>
          <w:tab w:val="clear" w:pos="72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ежегодный публичный доклад школы о состоянии  и перспективах общего образования в школе, о поступлении и расходовании финансовых и материальных средств;</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10.3.3.Согласовывать:</w:t>
      </w:r>
    </w:p>
    <w:p w:rsidR="0014683B" w:rsidRPr="002450BD" w:rsidRDefault="0014683B" w:rsidP="0014683B">
      <w:pPr>
        <w:numPr>
          <w:ilvl w:val="0"/>
          <w:numId w:val="5"/>
        </w:numPr>
        <w:tabs>
          <w:tab w:val="clear" w:pos="180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t>бюджетную заявку и смету расходования бюджетных сре</w:t>
      </w:r>
      <w:proofErr w:type="gramStart"/>
      <w:r w:rsidRPr="002450BD">
        <w:rPr>
          <w:rFonts w:ascii="Times New Roman" w:hAnsi="Times New Roman" w:cs="Times New Roman"/>
          <w:sz w:val="24"/>
          <w:szCs w:val="24"/>
        </w:rPr>
        <w:t>дств шк</w:t>
      </w:r>
      <w:proofErr w:type="gramEnd"/>
      <w:r w:rsidRPr="002450BD">
        <w:rPr>
          <w:rFonts w:ascii="Times New Roman" w:hAnsi="Times New Roman" w:cs="Times New Roman"/>
          <w:sz w:val="24"/>
          <w:szCs w:val="24"/>
        </w:rPr>
        <w:t>олы (ежегодно);</w:t>
      </w:r>
    </w:p>
    <w:p w:rsidR="0014683B" w:rsidRPr="002450BD" w:rsidRDefault="0014683B" w:rsidP="0014683B">
      <w:pPr>
        <w:numPr>
          <w:ilvl w:val="0"/>
          <w:numId w:val="5"/>
        </w:numPr>
        <w:tabs>
          <w:tab w:val="clear" w:pos="1800"/>
          <w:tab w:val="left" w:pos="180"/>
          <w:tab w:val="num" w:pos="900"/>
        </w:tabs>
        <w:spacing w:after="0" w:line="240" w:lineRule="auto"/>
        <w:ind w:left="0" w:firstLine="0"/>
        <w:jc w:val="both"/>
        <w:rPr>
          <w:rFonts w:ascii="Times New Roman" w:hAnsi="Times New Roman" w:cs="Times New Roman"/>
          <w:sz w:val="24"/>
          <w:szCs w:val="24"/>
        </w:rPr>
      </w:pPr>
      <w:r w:rsidRPr="002450BD">
        <w:rPr>
          <w:rFonts w:ascii="Times New Roman" w:hAnsi="Times New Roman" w:cs="Times New Roman"/>
          <w:sz w:val="24"/>
          <w:szCs w:val="24"/>
        </w:rPr>
        <w:lastRenderedPageBreak/>
        <w:t>отчет директора школы об исполнении сметы расходования бюджетных средств (ежегодно); решение директора школы о заключении (расторжении) трудовых договоров с педагогическими работниками.</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10.3.4.Принимать меры по предотвращению перегрузок обучающихся и улучшению организации учебно-воспитательного процесса;</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10.3.5. Устанавливать режим занятий обучающихся, в том числе продолжительность учебной недели (пятидневная или шестидневная), время начала и окончания занятий;</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10.3.7.Ходатайствовать, при наличии оснований, перед директором школы о расторжении трудового договора с  работниками из числа административного, педагогического и технического персонала;</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10.3.8.Вносить предложения учредителю:</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10.4.Рассматривать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школы, осуществлять защиту прав участников образовательного процесса;</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10.5.Принимать решения по вопросу охраны школы и другим вопросам жизни школы, которые не оговорены и не регламентированы уставом;</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10.7.Компетенция совета закрепляется в Уставе школы.</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r w:rsidRPr="002450BD">
        <w:rPr>
          <w:rFonts w:ascii="Times New Roman" w:hAnsi="Times New Roman" w:cs="Times New Roman"/>
          <w:sz w:val="24"/>
          <w:szCs w:val="24"/>
        </w:rPr>
        <w:t>10.8.Органы местного самоуправления (учредитель) вправе дополнять компетенцию совета, делегируя ему ряд своих полномочий и обязанностей.</w:t>
      </w:r>
    </w:p>
    <w:p w:rsidR="0014683B" w:rsidRPr="002450BD" w:rsidRDefault="0014683B" w:rsidP="0014683B">
      <w:pPr>
        <w:tabs>
          <w:tab w:val="left" w:pos="180"/>
        </w:tabs>
        <w:spacing w:after="0" w:line="240" w:lineRule="auto"/>
        <w:jc w:val="both"/>
        <w:rPr>
          <w:rFonts w:ascii="Times New Roman" w:hAnsi="Times New Roman" w:cs="Times New Roman"/>
          <w:sz w:val="24"/>
          <w:szCs w:val="24"/>
        </w:rPr>
      </w:pPr>
    </w:p>
    <w:p w:rsidR="0014683B" w:rsidRPr="002450BD" w:rsidRDefault="0014683B" w:rsidP="0014683B">
      <w:pPr>
        <w:tabs>
          <w:tab w:val="left" w:pos="180"/>
        </w:tabs>
        <w:autoSpaceDE w:val="0"/>
        <w:autoSpaceDN w:val="0"/>
        <w:adjustRightInd w:val="0"/>
        <w:spacing w:after="0" w:line="240" w:lineRule="auto"/>
        <w:jc w:val="center"/>
        <w:rPr>
          <w:rFonts w:ascii="Times New Roman" w:hAnsi="Times New Roman" w:cs="Times New Roman"/>
          <w:b/>
          <w:sz w:val="24"/>
          <w:szCs w:val="24"/>
        </w:rPr>
      </w:pPr>
      <w:r w:rsidRPr="002450BD">
        <w:rPr>
          <w:rFonts w:ascii="Times New Roman" w:hAnsi="Times New Roman" w:cs="Times New Roman"/>
          <w:b/>
          <w:sz w:val="24"/>
          <w:szCs w:val="24"/>
        </w:rPr>
        <w:t>11. Процедура роспуска действующего состава совета                                                           и формирования его нового состава.</w:t>
      </w:r>
    </w:p>
    <w:p w:rsidR="0014683B" w:rsidRPr="002450BD" w:rsidRDefault="0014683B" w:rsidP="0014683B">
      <w:pPr>
        <w:tabs>
          <w:tab w:val="left" w:pos="180"/>
        </w:tabs>
        <w:autoSpaceDE w:val="0"/>
        <w:autoSpaceDN w:val="0"/>
        <w:adjustRightInd w:val="0"/>
        <w:spacing w:after="0" w:line="240" w:lineRule="auto"/>
        <w:jc w:val="both"/>
        <w:rPr>
          <w:sz w:val="24"/>
          <w:szCs w:val="24"/>
        </w:rPr>
      </w:pPr>
      <w:r w:rsidRPr="002450BD">
        <w:rPr>
          <w:rFonts w:ascii="Times New Roman" w:hAnsi="Times New Roman" w:cs="Times New Roman"/>
          <w:sz w:val="24"/>
          <w:szCs w:val="24"/>
        </w:rPr>
        <w:t>11.1.В случае неоднократного несвоевременного и ненадлежащего исполнения своих полномочий, либо в случае двукратного принятия советом решения (осуществление действия) нарушающего законодательство Российской Федерации,  устав школы учредитель обязан принять решение о роспуске действующего состава совета</w:t>
      </w:r>
      <w:r w:rsidRPr="002450BD">
        <w:rPr>
          <w:sz w:val="24"/>
          <w:szCs w:val="24"/>
        </w:rPr>
        <w:t xml:space="preserve">. </w:t>
      </w:r>
    </w:p>
    <w:p w:rsidR="001857B6" w:rsidRPr="002450BD" w:rsidRDefault="001857B6" w:rsidP="009945B8">
      <w:pPr>
        <w:spacing w:after="0"/>
        <w:jc w:val="both"/>
        <w:rPr>
          <w:rFonts w:ascii="Times New Roman" w:hAnsi="Times New Roman" w:cs="Times New Roman"/>
          <w:sz w:val="24"/>
          <w:szCs w:val="24"/>
        </w:rPr>
      </w:pPr>
    </w:p>
    <w:sectPr w:rsidR="001857B6" w:rsidRPr="002450BD" w:rsidSect="00C04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3721"/>
    <w:multiLevelType w:val="hybridMultilevel"/>
    <w:tmpl w:val="5204E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91C29C2"/>
    <w:multiLevelType w:val="hybridMultilevel"/>
    <w:tmpl w:val="456CB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2D4662"/>
    <w:multiLevelType w:val="hybridMultilevel"/>
    <w:tmpl w:val="C7DE318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7342725"/>
    <w:multiLevelType w:val="hybridMultilevel"/>
    <w:tmpl w:val="9EDE1D08"/>
    <w:lvl w:ilvl="0" w:tplc="12C44EC0">
      <w:start w:val="2"/>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123669"/>
    <w:multiLevelType w:val="hybridMultilevel"/>
    <w:tmpl w:val="39561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303431"/>
    <w:multiLevelType w:val="hybridMultilevel"/>
    <w:tmpl w:val="EDE04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204233"/>
    <w:multiLevelType w:val="hybridMultilevel"/>
    <w:tmpl w:val="467C61E2"/>
    <w:lvl w:ilvl="0" w:tplc="A79EF478">
      <w:start w:val="1"/>
      <w:numFmt w:val="bullet"/>
      <w:pStyle w:val="4"/>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7">
    <w:nsid w:val="7780471B"/>
    <w:multiLevelType w:val="hybridMultilevel"/>
    <w:tmpl w:val="1CBC9D82"/>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966"/>
    <w:rsid w:val="00052966"/>
    <w:rsid w:val="00095674"/>
    <w:rsid w:val="000B2153"/>
    <w:rsid w:val="0014683B"/>
    <w:rsid w:val="001857B6"/>
    <w:rsid w:val="002450BD"/>
    <w:rsid w:val="00246818"/>
    <w:rsid w:val="00345996"/>
    <w:rsid w:val="00406336"/>
    <w:rsid w:val="004B5B09"/>
    <w:rsid w:val="004C57F0"/>
    <w:rsid w:val="005E53EB"/>
    <w:rsid w:val="00695A29"/>
    <w:rsid w:val="006E037C"/>
    <w:rsid w:val="0084754B"/>
    <w:rsid w:val="0089634A"/>
    <w:rsid w:val="00950741"/>
    <w:rsid w:val="009945B8"/>
    <w:rsid w:val="00A05722"/>
    <w:rsid w:val="00AD14A1"/>
    <w:rsid w:val="00BB59A4"/>
    <w:rsid w:val="00BE43CB"/>
    <w:rsid w:val="00C04D20"/>
    <w:rsid w:val="00D15BC8"/>
    <w:rsid w:val="00D34E1A"/>
    <w:rsid w:val="00D910E2"/>
    <w:rsid w:val="00E426E7"/>
    <w:rsid w:val="00E46C67"/>
    <w:rsid w:val="00E71868"/>
    <w:rsid w:val="00F96154"/>
    <w:rsid w:val="00FF7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683B"/>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14683B"/>
    <w:rPr>
      <w:rFonts w:ascii="Times New Roman" w:eastAsia="Times New Roman" w:hAnsi="Times New Roman" w:cs="Times New Roman"/>
      <w:sz w:val="28"/>
      <w:szCs w:val="28"/>
      <w:lang w:eastAsia="ru-RU"/>
    </w:rPr>
  </w:style>
  <w:style w:type="paragraph" w:customStyle="1" w:styleId="1">
    <w:name w:val="Обычный1"/>
    <w:rsid w:val="0014683B"/>
    <w:pPr>
      <w:widowControl w:val="0"/>
      <w:snapToGrid w:val="0"/>
      <w:spacing w:after="0" w:line="240" w:lineRule="auto"/>
    </w:pPr>
    <w:rPr>
      <w:rFonts w:ascii="Times New Roman" w:eastAsia="Times New Roman" w:hAnsi="Times New Roman" w:cs="Times New Roman"/>
      <w:sz w:val="20"/>
      <w:szCs w:val="20"/>
      <w:lang w:eastAsia="ru-RU"/>
    </w:rPr>
  </w:style>
  <w:style w:type="paragraph" w:styleId="4">
    <w:name w:val="List Bullet 4"/>
    <w:basedOn w:val="a"/>
    <w:autoRedefine/>
    <w:rsid w:val="0014683B"/>
    <w:pPr>
      <w:numPr>
        <w:numId w:val="2"/>
      </w:numPr>
      <w:tabs>
        <w:tab w:val="clear" w:pos="1365"/>
        <w:tab w:val="num" w:pos="1209"/>
      </w:tabs>
      <w:spacing w:after="0" w:line="240" w:lineRule="auto"/>
      <w:ind w:left="1209"/>
    </w:pPr>
    <w:rPr>
      <w:rFonts w:ascii="Times New Roman" w:eastAsia="Times New Roman" w:hAnsi="Times New Roman" w:cs="Times New Roman"/>
      <w:sz w:val="28"/>
      <w:szCs w:val="28"/>
      <w:lang w:eastAsia="ru-RU"/>
    </w:rPr>
  </w:style>
  <w:style w:type="table" w:styleId="a5">
    <w:name w:val="Table Grid"/>
    <w:basedOn w:val="a1"/>
    <w:uiPriority w:val="59"/>
    <w:rsid w:val="00E71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961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2708</Words>
  <Characters>15440</Characters>
  <Application>Microsoft Office Word</Application>
  <DocSecurity>0</DocSecurity>
  <Lines>128</Lines>
  <Paragraphs>36</Paragraphs>
  <ScaleCrop>false</ScaleCrop>
  <Company>KOMP</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Николай</cp:lastModifiedBy>
  <cp:revision>25</cp:revision>
  <dcterms:created xsi:type="dcterms:W3CDTF">2015-07-10T17:00:00Z</dcterms:created>
  <dcterms:modified xsi:type="dcterms:W3CDTF">2023-01-18T14:37:00Z</dcterms:modified>
</cp:coreProperties>
</file>